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2C9ECB" w14:textId="4BC48625" w:rsidR="00D41701" w:rsidRDefault="00CF36D5" w:rsidP="00CF36D5">
      <w:pPr>
        <w:jc w:val="center"/>
      </w:pPr>
      <w:r>
        <w:t>Program Structures and Alogorithms</w:t>
      </w:r>
    </w:p>
    <w:p w14:paraId="4D5B0D23" w14:textId="533ADEA0" w:rsidR="00CF36D5" w:rsidRDefault="00CF36D5" w:rsidP="00CF36D5">
      <w:pPr>
        <w:jc w:val="center"/>
      </w:pPr>
      <w:r>
        <w:t>Spring 2023</w:t>
      </w:r>
    </w:p>
    <w:p w14:paraId="147B8ECC" w14:textId="20410E85" w:rsidR="00CF36D5" w:rsidRDefault="00CF36D5" w:rsidP="00CF36D5">
      <w:pPr>
        <w:jc w:val="center"/>
      </w:pPr>
      <w:r>
        <w:t>Assignment 6</w:t>
      </w:r>
    </w:p>
    <w:p w14:paraId="7AD6CABF" w14:textId="674D11E7" w:rsidR="00CF36D5" w:rsidRDefault="00CF36D5" w:rsidP="00CF36D5">
      <w:r>
        <w:t>Name: Srikanth Nandikonda</w:t>
      </w:r>
    </w:p>
    <w:p w14:paraId="46388F80" w14:textId="6FDDE83D" w:rsidR="00CF36D5" w:rsidRDefault="00CF36D5" w:rsidP="00CF36D5">
      <w:r>
        <w:t>NUID: 002737724</w:t>
      </w:r>
    </w:p>
    <w:p w14:paraId="0113F25F" w14:textId="30DDD484" w:rsidR="00CF36D5" w:rsidRDefault="00CF36D5" w:rsidP="00CF36D5">
      <w:r>
        <w:t xml:space="preserve">Task: </w:t>
      </w:r>
    </w:p>
    <w:p w14:paraId="492EA079" w14:textId="12B4B971" w:rsidR="00CF36D5" w:rsidRDefault="00CF36D5" w:rsidP="00CF36D5">
      <w:pPr>
        <w:rPr>
          <w:rFonts w:ascii="Lato" w:hAnsi="Lato"/>
          <w:color w:val="2D3B45"/>
          <w:shd w:val="clear" w:color="auto" w:fill="FFFFFF"/>
        </w:rPr>
      </w:pPr>
      <w:r>
        <w:rPr>
          <w:rFonts w:ascii="Lato" w:hAnsi="Lato"/>
          <w:color w:val="2D3B45"/>
          <w:shd w:val="clear" w:color="auto" w:fill="FFFFFF"/>
        </w:rPr>
        <w:t>T</w:t>
      </w:r>
      <w:r>
        <w:rPr>
          <w:rFonts w:ascii="Lato" w:hAnsi="Lato"/>
          <w:color w:val="2D3B45"/>
          <w:shd w:val="clear" w:color="auto" w:fill="FFFFFF"/>
        </w:rPr>
        <w:t>ask is to determine--for sorting algorithms--what is the best predictor of total execution time: comparisons, swaps/copies, hits (array accesses), or something else.</w:t>
      </w:r>
    </w:p>
    <w:p w14:paraId="3A3AD475" w14:textId="7DF54D04" w:rsidR="00CF36D5" w:rsidRDefault="00CF36D5" w:rsidP="00CF36D5">
      <w:pPr>
        <w:rPr>
          <w:rFonts w:ascii="Lato" w:hAnsi="Lato"/>
          <w:color w:val="2D3B45"/>
          <w:shd w:val="clear" w:color="auto" w:fill="FFFFFF"/>
        </w:rPr>
      </w:pPr>
    </w:p>
    <w:p w14:paraId="46987B5A" w14:textId="45163466" w:rsidR="00CF36D5" w:rsidRDefault="00CF36D5" w:rsidP="00CF36D5">
      <w:pPr>
        <w:rPr>
          <w:rFonts w:ascii="Lato" w:hAnsi="Lato"/>
          <w:color w:val="2D3B45"/>
          <w:shd w:val="clear" w:color="auto" w:fill="FFFFFF"/>
        </w:rPr>
      </w:pPr>
      <w:r>
        <w:rPr>
          <w:rFonts w:ascii="Lato" w:hAnsi="Lato"/>
          <w:color w:val="2D3B45"/>
          <w:shd w:val="clear" w:color="auto" w:fill="FFFFFF"/>
        </w:rPr>
        <w:t>Conclusion:</w:t>
      </w:r>
    </w:p>
    <w:p w14:paraId="07CA7C44" w14:textId="77777777" w:rsidR="007E14A6" w:rsidRDefault="007E14A6" w:rsidP="007E14A6">
      <w:pPr>
        <w:rPr>
          <w:rFonts w:ascii="Lato" w:hAnsi="Lato"/>
          <w:color w:val="2D3B45"/>
          <w:shd w:val="clear" w:color="auto" w:fill="FFFFFF"/>
        </w:rPr>
      </w:pPr>
      <w:r>
        <w:rPr>
          <w:rFonts w:ascii="Lato" w:hAnsi="Lato"/>
          <w:color w:val="2D3B45"/>
          <w:shd w:val="clear" w:color="auto" w:fill="FFFFFF"/>
        </w:rPr>
        <w:t>T</w:t>
      </w:r>
      <w:r w:rsidRPr="004471EA">
        <w:rPr>
          <w:rFonts w:ascii="Lato" w:hAnsi="Lato"/>
          <w:color w:val="2D3B45"/>
          <w:shd w:val="clear" w:color="auto" w:fill="FFFFFF"/>
        </w:rPr>
        <w:t>he relationship between the number of Hits</w:t>
      </w:r>
      <w:r>
        <w:rPr>
          <w:rFonts w:ascii="Lato" w:hAnsi="Lato"/>
          <w:color w:val="2D3B45"/>
          <w:shd w:val="clear" w:color="auto" w:fill="FFFFFF"/>
        </w:rPr>
        <w:t>, Copies and Compares</w:t>
      </w:r>
      <w:r w:rsidRPr="004471EA">
        <w:rPr>
          <w:rFonts w:ascii="Lato" w:hAnsi="Lato"/>
          <w:color w:val="2D3B45"/>
          <w:shd w:val="clear" w:color="auto" w:fill="FFFFFF"/>
        </w:rPr>
        <w:t xml:space="preserve"> and the number of elements </w:t>
      </w:r>
      <w:r>
        <w:rPr>
          <w:rFonts w:ascii="Lato" w:hAnsi="Lato"/>
          <w:color w:val="2D3B45"/>
          <w:shd w:val="clear" w:color="auto" w:fill="FFFFFF"/>
        </w:rPr>
        <w:t xml:space="preserve">is </w:t>
      </w:r>
      <w:r w:rsidRPr="004471EA">
        <w:rPr>
          <w:rFonts w:ascii="Lato" w:hAnsi="Lato"/>
          <w:color w:val="2D3B45"/>
          <w:shd w:val="clear" w:color="auto" w:fill="FFFFFF"/>
        </w:rPr>
        <w:t xml:space="preserve">linear on a log-log graph. </w:t>
      </w:r>
    </w:p>
    <w:p w14:paraId="7E0DFE7D" w14:textId="77777777" w:rsidR="007E14A6" w:rsidRDefault="007E14A6" w:rsidP="007E14A6">
      <w:pPr>
        <w:rPr>
          <w:rFonts w:ascii="Lato" w:hAnsi="Lato"/>
          <w:color w:val="2D3B45"/>
          <w:shd w:val="clear" w:color="auto" w:fill="FFFFFF"/>
        </w:rPr>
      </w:pPr>
      <w:r w:rsidRPr="004471EA">
        <w:rPr>
          <w:rFonts w:ascii="Lato" w:hAnsi="Lato"/>
          <w:color w:val="2D3B45"/>
          <w:shd w:val="clear" w:color="auto" w:fill="FFFFFF"/>
        </w:rPr>
        <w:t>For Merge Sort, the time complexity is O (n log n), which means that the number of Compares is the dominant factor in determining the total execution time of the algorithm. The number of Hits, Copies, and Swaps also increase with the number of elements, but they have a smaller impact on the overall time complexity compared to the number of Compares</w:t>
      </w:r>
      <w:r>
        <w:rPr>
          <w:rFonts w:ascii="Lato" w:hAnsi="Lato"/>
          <w:color w:val="2D3B45"/>
          <w:shd w:val="clear" w:color="auto" w:fill="FFFFFF"/>
        </w:rPr>
        <w:t>.</w:t>
      </w:r>
    </w:p>
    <w:p w14:paraId="0C83BE7B" w14:textId="352F36EC" w:rsidR="00CF36D5" w:rsidRDefault="00CF36D5" w:rsidP="00CF36D5">
      <w:pPr>
        <w:rPr>
          <w:rFonts w:ascii="Lato" w:hAnsi="Lato"/>
          <w:color w:val="2D3B45"/>
          <w:shd w:val="clear" w:color="auto" w:fill="FFFFFF"/>
        </w:rPr>
      </w:pPr>
    </w:p>
    <w:p w14:paraId="6F5AC516" w14:textId="0847D688" w:rsidR="00CF36D5" w:rsidRDefault="00CF36D5" w:rsidP="00CF36D5">
      <w:pPr>
        <w:rPr>
          <w:rFonts w:ascii="Lato" w:hAnsi="Lato"/>
          <w:color w:val="2D3B45"/>
          <w:shd w:val="clear" w:color="auto" w:fill="FFFFFF"/>
        </w:rPr>
      </w:pPr>
    </w:p>
    <w:p w14:paraId="46FDC47F" w14:textId="1068129B" w:rsidR="00CF36D5" w:rsidRDefault="00CF36D5" w:rsidP="00CF36D5">
      <w:pPr>
        <w:rPr>
          <w:rFonts w:ascii="Lato" w:hAnsi="Lato"/>
          <w:color w:val="2D3B45"/>
          <w:shd w:val="clear" w:color="auto" w:fill="FFFFFF"/>
        </w:rPr>
      </w:pPr>
    </w:p>
    <w:p w14:paraId="039E8F51" w14:textId="2DBAB53A" w:rsidR="00CF36D5" w:rsidRDefault="00CF36D5" w:rsidP="00CF36D5">
      <w:pPr>
        <w:rPr>
          <w:rFonts w:ascii="Lato" w:hAnsi="Lato"/>
          <w:color w:val="2D3B45"/>
          <w:shd w:val="clear" w:color="auto" w:fill="FFFFFF"/>
        </w:rPr>
      </w:pPr>
      <w:r>
        <w:rPr>
          <w:rFonts w:ascii="Lato" w:hAnsi="Lato"/>
          <w:color w:val="2D3B45"/>
          <w:shd w:val="clear" w:color="auto" w:fill="FFFFFF"/>
        </w:rPr>
        <w:t>Evidence:</w:t>
      </w:r>
    </w:p>
    <w:p w14:paraId="6EC7441D" w14:textId="1C95F0F1" w:rsidR="00CF36D5" w:rsidRDefault="00CF36D5" w:rsidP="00CF36D5">
      <w:pPr>
        <w:rPr>
          <w:rFonts w:ascii="Lato" w:hAnsi="Lato"/>
          <w:color w:val="2D3B45"/>
          <w:shd w:val="clear" w:color="auto" w:fill="FFFFFF"/>
        </w:rPr>
      </w:pPr>
      <w:r>
        <w:rPr>
          <w:rFonts w:ascii="Lato" w:hAnsi="Lato"/>
          <w:color w:val="2D3B45"/>
          <w:shd w:val="clear" w:color="auto" w:fill="FFFFFF"/>
        </w:rPr>
        <w:t xml:space="preserve">Sort algorithm is run for String array with length from 10,000 to 2,56,000 with doubling the size, </w:t>
      </w:r>
    </w:p>
    <w:p w14:paraId="3F48FEDB" w14:textId="66F2A17D" w:rsidR="00CF36D5" w:rsidRDefault="00CF36D5" w:rsidP="00CF36D5">
      <w:pPr>
        <w:rPr>
          <w:rFonts w:ascii="Lato" w:hAnsi="Lato"/>
          <w:color w:val="2D3B45"/>
          <w:shd w:val="clear" w:color="auto" w:fill="FFFFFF"/>
        </w:rPr>
      </w:pPr>
      <w:r>
        <w:rPr>
          <w:rFonts w:ascii="Lato" w:hAnsi="Lato"/>
          <w:color w:val="2D3B45"/>
          <w:shd w:val="clear" w:color="auto" w:fill="FFFFFF"/>
        </w:rPr>
        <w:t>10,000 – 20,000 – 40,000 – 80,000 – 1,60,000 – 2,56,000</w:t>
      </w:r>
    </w:p>
    <w:p w14:paraId="052A2582" w14:textId="77777777" w:rsidR="00CF36D5" w:rsidRDefault="00CF36D5" w:rsidP="00CF36D5">
      <w:pPr>
        <w:rPr>
          <w:rFonts w:ascii="Lato" w:hAnsi="Lato"/>
          <w:color w:val="2D3B45"/>
          <w:shd w:val="clear" w:color="auto" w:fill="FFFFFF"/>
        </w:rPr>
      </w:pPr>
    </w:p>
    <w:p w14:paraId="5D203FF6" w14:textId="39429A22" w:rsidR="00DE66D6" w:rsidRDefault="00CF36D5" w:rsidP="00CF36D5">
      <w:pPr>
        <w:rPr>
          <w:rFonts w:ascii="Lato" w:hAnsi="Lato"/>
          <w:color w:val="2D3B45"/>
          <w:shd w:val="clear" w:color="auto" w:fill="FFFFFF"/>
        </w:rPr>
      </w:pPr>
      <w:r>
        <w:rPr>
          <w:rFonts w:ascii="Lato" w:hAnsi="Lato"/>
          <w:color w:val="2D3B45"/>
          <w:shd w:val="clear" w:color="auto" w:fill="FFFFFF"/>
        </w:rPr>
        <w:t>Average Time For Merge Sort Algo without instrumentation for different combinations like merge sort, merge sort with no copy, merge sort with Insurance and merge sort with both insurance and no copy</w:t>
      </w:r>
    </w:p>
    <w:p w14:paraId="5AC3E1AA" w14:textId="4B1FD50E" w:rsidR="00DE66D6" w:rsidRDefault="00DE66D6" w:rsidP="00CF36D5">
      <w:pPr>
        <w:rPr>
          <w:rFonts w:ascii="Lato" w:hAnsi="Lato"/>
          <w:color w:val="2D3B45"/>
          <w:shd w:val="clear" w:color="auto" w:fill="FFFFFF"/>
        </w:rPr>
      </w:pPr>
      <w:r w:rsidRPr="00DE66D6">
        <w:rPr>
          <w:rFonts w:ascii="Lato" w:hAnsi="Lato"/>
          <w:color w:val="2D3B45"/>
          <w:shd w:val="clear" w:color="auto" w:fill="FFFFFF"/>
        </w:rPr>
        <w:drawing>
          <wp:inline distT="0" distB="0" distL="0" distR="0" wp14:anchorId="527D8178" wp14:editId="483EF30D">
            <wp:extent cx="5943600" cy="1415415"/>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4"/>
                    <a:stretch>
                      <a:fillRect/>
                    </a:stretch>
                  </pic:blipFill>
                  <pic:spPr>
                    <a:xfrm>
                      <a:off x="0" y="0"/>
                      <a:ext cx="5943600" cy="1415415"/>
                    </a:xfrm>
                    <a:prstGeom prst="rect">
                      <a:avLst/>
                    </a:prstGeom>
                  </pic:spPr>
                </pic:pic>
              </a:graphicData>
            </a:graphic>
          </wp:inline>
        </w:drawing>
      </w:r>
    </w:p>
    <w:p w14:paraId="1F3D5799" w14:textId="2DE4836A" w:rsidR="00DE66D6" w:rsidRDefault="00DE66D6" w:rsidP="00CF36D5">
      <w:pPr>
        <w:rPr>
          <w:rFonts w:ascii="Lato" w:hAnsi="Lato"/>
          <w:color w:val="2D3B45"/>
          <w:shd w:val="clear" w:color="auto" w:fill="FFFFFF"/>
        </w:rPr>
      </w:pPr>
      <w:r>
        <w:rPr>
          <w:noProof/>
        </w:rPr>
        <w:lastRenderedPageBreak/>
        <w:drawing>
          <wp:inline distT="0" distB="0" distL="0" distR="0" wp14:anchorId="504C7BFC" wp14:editId="7F2AE66D">
            <wp:extent cx="5851525" cy="3079750"/>
            <wp:effectExtent l="0" t="0" r="15875" b="6350"/>
            <wp:docPr id="2" name="Chart 2">
              <a:extLst xmlns:a="http://schemas.openxmlformats.org/drawingml/2006/main">
                <a:ext uri="{FF2B5EF4-FFF2-40B4-BE49-F238E27FC236}">
                  <a16:creationId xmlns:a16="http://schemas.microsoft.com/office/drawing/2014/main" id="{E0FCFDD9-BC9F-951F-C2B1-F7ABD0AC070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p>
    <w:p w14:paraId="329236E0" w14:textId="068865D6" w:rsidR="00DE66D6" w:rsidRDefault="00DE66D6" w:rsidP="00CF36D5">
      <w:pPr>
        <w:rPr>
          <w:rFonts w:ascii="Lato" w:hAnsi="Lato"/>
          <w:color w:val="2D3B45"/>
          <w:shd w:val="clear" w:color="auto" w:fill="FFFFFF"/>
        </w:rPr>
      </w:pPr>
    </w:p>
    <w:p w14:paraId="0187EAB3" w14:textId="77D2CECB" w:rsidR="001B05D8" w:rsidRPr="001B05D8" w:rsidRDefault="001B05D8" w:rsidP="001B05D8">
      <w:pPr>
        <w:rPr>
          <w:rFonts w:ascii="Lato" w:hAnsi="Lato"/>
          <w:color w:val="2D3B45"/>
          <w:shd w:val="clear" w:color="auto" w:fill="FFFFFF"/>
        </w:rPr>
      </w:pPr>
      <w:r w:rsidRPr="001B05D8">
        <w:rPr>
          <w:rFonts w:ascii="Lato" w:hAnsi="Lato"/>
          <w:color w:val="2D3B45"/>
          <w:shd w:val="clear" w:color="auto" w:fill="FFFFFF"/>
        </w:rPr>
        <w:t>Based on the given data, it appears that Merge Sort with Insurance has the best performance in terms of total execution time for sorting arrays of 10,000 and 20,000 elements. However, for larger array sizes, Merge Sort with No Copy and Insurance has the best performance.</w:t>
      </w:r>
    </w:p>
    <w:p w14:paraId="2BF1A487" w14:textId="5643885A" w:rsidR="001B05D8" w:rsidRPr="001B05D8" w:rsidRDefault="001B05D8" w:rsidP="001B05D8">
      <w:pPr>
        <w:rPr>
          <w:rFonts w:ascii="Lato" w:hAnsi="Lato"/>
          <w:color w:val="2D3B45"/>
          <w:shd w:val="clear" w:color="auto" w:fill="FFFFFF"/>
        </w:rPr>
      </w:pPr>
      <w:r w:rsidRPr="001B05D8">
        <w:rPr>
          <w:rFonts w:ascii="Lato" w:hAnsi="Lato"/>
          <w:color w:val="2D3B45"/>
          <w:shd w:val="clear" w:color="auto" w:fill="FFFFFF"/>
        </w:rPr>
        <w:t>It is interesting to note that Merge Sort with No Copy has worse performance than regular Merge Sort for larger array sizes, but when combined with the Insurance optimization, it shows a significant improvement in performance. This suggests that the Insurance optimization is more effective when used in combination with the No Copy optimization.</w:t>
      </w:r>
    </w:p>
    <w:p w14:paraId="6E72307A" w14:textId="220755D6" w:rsidR="00CF36D5" w:rsidRDefault="001B05D8" w:rsidP="001B05D8">
      <w:pPr>
        <w:rPr>
          <w:rFonts w:ascii="Lato" w:hAnsi="Lato"/>
          <w:color w:val="2D3B45"/>
          <w:shd w:val="clear" w:color="auto" w:fill="FFFFFF"/>
        </w:rPr>
      </w:pPr>
      <w:r w:rsidRPr="001B05D8">
        <w:rPr>
          <w:rFonts w:ascii="Lato" w:hAnsi="Lato"/>
          <w:color w:val="2D3B45"/>
          <w:shd w:val="clear" w:color="auto" w:fill="FFFFFF"/>
        </w:rPr>
        <w:t>Overall, the data suggests that the choice of optimization strategy depends on the size of the array being sorted. For smaller arrays, Merge Sort with Insurance appears to be the best choice, while for larger arrays, Merge Sort with No Copy and Insurance is the better option.</w:t>
      </w:r>
    </w:p>
    <w:p w14:paraId="0E74BE0C" w14:textId="2FAB9AE4" w:rsidR="00D5429F" w:rsidRDefault="00D5429F" w:rsidP="001B05D8">
      <w:pPr>
        <w:rPr>
          <w:rFonts w:ascii="Lato" w:hAnsi="Lato"/>
          <w:color w:val="2D3B45"/>
          <w:shd w:val="clear" w:color="auto" w:fill="FFFFFF"/>
        </w:rPr>
      </w:pPr>
    </w:p>
    <w:p w14:paraId="44F05F89" w14:textId="3063BBFE" w:rsidR="007D1C03" w:rsidRDefault="00D5429F" w:rsidP="001B05D8">
      <w:pPr>
        <w:rPr>
          <w:rFonts w:ascii="Lato" w:hAnsi="Lato"/>
          <w:color w:val="2D3B45"/>
          <w:shd w:val="clear" w:color="auto" w:fill="FFFFFF"/>
        </w:rPr>
      </w:pPr>
      <w:r>
        <w:rPr>
          <w:rFonts w:ascii="Lato" w:hAnsi="Lato"/>
          <w:color w:val="2D3B45"/>
          <w:shd w:val="clear" w:color="auto" w:fill="FFFFFF"/>
        </w:rPr>
        <w:t>Merge sort with instrumentation on for the plain merge sort</w:t>
      </w:r>
      <w:r w:rsidR="007D1C03">
        <w:rPr>
          <w:rFonts w:ascii="Lato" w:hAnsi="Lato"/>
          <w:color w:val="2D3B45"/>
          <w:shd w:val="clear" w:color="auto" w:fill="FFFFFF"/>
        </w:rPr>
        <w:t>.</w:t>
      </w:r>
    </w:p>
    <w:p w14:paraId="2E87BF13" w14:textId="4293B57E" w:rsidR="007D1C03" w:rsidRDefault="007D1C03" w:rsidP="001B05D8">
      <w:pPr>
        <w:rPr>
          <w:rFonts w:ascii="Lato" w:hAnsi="Lato"/>
          <w:color w:val="2D3B45"/>
          <w:shd w:val="clear" w:color="auto" w:fill="FFFFFF"/>
        </w:rPr>
      </w:pPr>
      <w:r w:rsidRPr="007D1C03">
        <w:rPr>
          <w:rFonts w:ascii="Lato" w:hAnsi="Lato"/>
          <w:color w:val="2D3B45"/>
          <w:shd w:val="clear" w:color="auto" w:fill="FFFFFF"/>
        </w:rPr>
        <w:drawing>
          <wp:inline distT="0" distB="0" distL="0" distR="0" wp14:anchorId="74B0C4E5" wp14:editId="4F51F11E">
            <wp:extent cx="5943600" cy="998855"/>
            <wp:effectExtent l="0" t="0" r="0" b="0"/>
            <wp:docPr id="7" name="Picture 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with low confidence"/>
                    <pic:cNvPicPr/>
                  </pic:nvPicPr>
                  <pic:blipFill>
                    <a:blip r:embed="rId6"/>
                    <a:stretch>
                      <a:fillRect/>
                    </a:stretch>
                  </pic:blipFill>
                  <pic:spPr>
                    <a:xfrm>
                      <a:off x="0" y="0"/>
                      <a:ext cx="5943600" cy="998855"/>
                    </a:xfrm>
                    <a:prstGeom prst="rect">
                      <a:avLst/>
                    </a:prstGeom>
                  </pic:spPr>
                </pic:pic>
              </a:graphicData>
            </a:graphic>
          </wp:inline>
        </w:drawing>
      </w:r>
    </w:p>
    <w:p w14:paraId="37A66C0E" w14:textId="068C214B" w:rsidR="004471EA" w:rsidRDefault="004471EA" w:rsidP="001B05D8">
      <w:pPr>
        <w:rPr>
          <w:rFonts w:ascii="Lato" w:hAnsi="Lato"/>
          <w:color w:val="2D3B45"/>
          <w:shd w:val="clear" w:color="auto" w:fill="FFFFFF"/>
        </w:rPr>
      </w:pPr>
    </w:p>
    <w:p w14:paraId="48E5E34E" w14:textId="364E15DB" w:rsidR="004471EA" w:rsidRDefault="004471EA" w:rsidP="001B05D8">
      <w:pPr>
        <w:rPr>
          <w:rFonts w:ascii="Lato" w:hAnsi="Lato"/>
          <w:color w:val="2D3B45"/>
          <w:shd w:val="clear" w:color="auto" w:fill="FFFFFF"/>
        </w:rPr>
      </w:pPr>
    </w:p>
    <w:p w14:paraId="6CA94953" w14:textId="356EDC08" w:rsidR="004471EA" w:rsidRDefault="004471EA" w:rsidP="001B05D8">
      <w:pPr>
        <w:rPr>
          <w:rFonts w:ascii="Lato" w:hAnsi="Lato"/>
          <w:color w:val="2D3B45"/>
          <w:shd w:val="clear" w:color="auto" w:fill="FFFFFF"/>
        </w:rPr>
      </w:pPr>
    </w:p>
    <w:tbl>
      <w:tblPr>
        <w:tblStyle w:val="TableGrid"/>
        <w:tblW w:w="0" w:type="auto"/>
        <w:tblLook w:val="04A0" w:firstRow="1" w:lastRow="0" w:firstColumn="1" w:lastColumn="0" w:noHBand="0" w:noVBand="1"/>
      </w:tblPr>
      <w:tblGrid>
        <w:gridCol w:w="2875"/>
        <w:gridCol w:w="1544"/>
        <w:gridCol w:w="1600"/>
        <w:gridCol w:w="2526"/>
      </w:tblGrid>
      <w:tr w:rsidR="004471EA" w:rsidRPr="004471EA" w14:paraId="79B9381D" w14:textId="77777777" w:rsidTr="004471EA">
        <w:trPr>
          <w:trHeight w:val="295"/>
        </w:trPr>
        <w:tc>
          <w:tcPr>
            <w:tcW w:w="2875" w:type="dxa"/>
            <w:noWrap/>
            <w:hideMark/>
          </w:tcPr>
          <w:p w14:paraId="6918D37F" w14:textId="77777777" w:rsidR="004471EA" w:rsidRPr="004471EA" w:rsidRDefault="004471EA">
            <w:pPr>
              <w:rPr>
                <w:rFonts w:ascii="Lato" w:hAnsi="Lato"/>
                <w:color w:val="2D3B45"/>
                <w:shd w:val="clear" w:color="auto" w:fill="FFFFFF"/>
              </w:rPr>
            </w:pPr>
            <w:r w:rsidRPr="004471EA">
              <w:rPr>
                <w:rFonts w:ascii="Lato" w:hAnsi="Lato"/>
                <w:color w:val="2D3B45"/>
                <w:shd w:val="clear" w:color="auto" w:fill="FFFFFF"/>
              </w:rPr>
              <w:lastRenderedPageBreak/>
              <w:t>Log No Of Elements</w:t>
            </w:r>
          </w:p>
        </w:tc>
        <w:tc>
          <w:tcPr>
            <w:tcW w:w="1544" w:type="dxa"/>
            <w:noWrap/>
            <w:hideMark/>
          </w:tcPr>
          <w:p w14:paraId="7876A66B" w14:textId="77777777" w:rsidR="004471EA" w:rsidRPr="004471EA" w:rsidRDefault="004471EA">
            <w:pPr>
              <w:rPr>
                <w:rFonts w:ascii="Lato" w:hAnsi="Lato"/>
                <w:color w:val="2D3B45"/>
                <w:shd w:val="clear" w:color="auto" w:fill="FFFFFF"/>
              </w:rPr>
            </w:pPr>
            <w:r w:rsidRPr="004471EA">
              <w:rPr>
                <w:rFonts w:ascii="Lato" w:hAnsi="Lato"/>
                <w:color w:val="2D3B45"/>
                <w:shd w:val="clear" w:color="auto" w:fill="FFFFFF"/>
              </w:rPr>
              <w:t>Log of Hits</w:t>
            </w:r>
          </w:p>
        </w:tc>
        <w:tc>
          <w:tcPr>
            <w:tcW w:w="1600" w:type="dxa"/>
            <w:noWrap/>
            <w:hideMark/>
          </w:tcPr>
          <w:p w14:paraId="7ADB5DAA" w14:textId="77777777" w:rsidR="004471EA" w:rsidRPr="004471EA" w:rsidRDefault="004471EA">
            <w:pPr>
              <w:rPr>
                <w:rFonts w:ascii="Lato" w:hAnsi="Lato"/>
                <w:color w:val="2D3B45"/>
                <w:shd w:val="clear" w:color="auto" w:fill="FFFFFF"/>
              </w:rPr>
            </w:pPr>
            <w:r w:rsidRPr="004471EA">
              <w:rPr>
                <w:rFonts w:ascii="Lato" w:hAnsi="Lato"/>
                <w:color w:val="2D3B45"/>
                <w:shd w:val="clear" w:color="auto" w:fill="FFFFFF"/>
              </w:rPr>
              <w:t>Log of Copies</w:t>
            </w:r>
          </w:p>
        </w:tc>
        <w:tc>
          <w:tcPr>
            <w:tcW w:w="2526" w:type="dxa"/>
            <w:noWrap/>
            <w:hideMark/>
          </w:tcPr>
          <w:p w14:paraId="4CA53A45" w14:textId="77777777" w:rsidR="004471EA" w:rsidRPr="004471EA" w:rsidRDefault="004471EA">
            <w:pPr>
              <w:rPr>
                <w:rFonts w:ascii="Lato" w:hAnsi="Lato"/>
                <w:color w:val="2D3B45"/>
                <w:shd w:val="clear" w:color="auto" w:fill="FFFFFF"/>
              </w:rPr>
            </w:pPr>
            <w:r w:rsidRPr="004471EA">
              <w:rPr>
                <w:rFonts w:ascii="Lato" w:hAnsi="Lato"/>
                <w:color w:val="2D3B45"/>
                <w:shd w:val="clear" w:color="auto" w:fill="FFFFFF"/>
              </w:rPr>
              <w:t>Log Compares</w:t>
            </w:r>
          </w:p>
        </w:tc>
      </w:tr>
      <w:tr w:rsidR="004471EA" w:rsidRPr="004471EA" w14:paraId="49C443AA" w14:textId="77777777" w:rsidTr="004471EA">
        <w:trPr>
          <w:trHeight w:val="295"/>
        </w:trPr>
        <w:tc>
          <w:tcPr>
            <w:tcW w:w="2875" w:type="dxa"/>
            <w:noWrap/>
            <w:hideMark/>
          </w:tcPr>
          <w:p w14:paraId="51AAA293"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13.28771238</w:t>
            </w:r>
          </w:p>
        </w:tc>
        <w:tc>
          <w:tcPr>
            <w:tcW w:w="1544" w:type="dxa"/>
            <w:noWrap/>
            <w:hideMark/>
          </w:tcPr>
          <w:p w14:paraId="1A2BCCED"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18.90185387</w:t>
            </w:r>
          </w:p>
        </w:tc>
        <w:tc>
          <w:tcPr>
            <w:tcW w:w="1600" w:type="dxa"/>
            <w:noWrap/>
            <w:hideMark/>
          </w:tcPr>
          <w:p w14:paraId="1D616CAD"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17.747144</w:t>
            </w:r>
          </w:p>
        </w:tc>
        <w:tc>
          <w:tcPr>
            <w:tcW w:w="2526" w:type="dxa"/>
            <w:noWrap/>
            <w:hideMark/>
          </w:tcPr>
          <w:p w14:paraId="3D92F4C0"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16.8907274</w:t>
            </w:r>
          </w:p>
        </w:tc>
      </w:tr>
      <w:tr w:rsidR="004471EA" w:rsidRPr="004471EA" w14:paraId="59BC8E93" w14:textId="77777777" w:rsidTr="004471EA">
        <w:trPr>
          <w:trHeight w:val="295"/>
        </w:trPr>
        <w:tc>
          <w:tcPr>
            <w:tcW w:w="2875" w:type="dxa"/>
            <w:noWrap/>
            <w:hideMark/>
          </w:tcPr>
          <w:p w14:paraId="0964A967"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14.28771238</w:t>
            </w:r>
          </w:p>
        </w:tc>
        <w:tc>
          <w:tcPr>
            <w:tcW w:w="1544" w:type="dxa"/>
            <w:noWrap/>
            <w:hideMark/>
          </w:tcPr>
          <w:p w14:paraId="75C38352"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20.01500254</w:t>
            </w:r>
          </w:p>
        </w:tc>
        <w:tc>
          <w:tcPr>
            <w:tcW w:w="1600" w:type="dxa"/>
            <w:noWrap/>
            <w:hideMark/>
          </w:tcPr>
          <w:p w14:paraId="6891D5C0"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18.87267488</w:t>
            </w:r>
          </w:p>
        </w:tc>
        <w:tc>
          <w:tcPr>
            <w:tcW w:w="2526" w:type="dxa"/>
            <w:noWrap/>
            <w:hideMark/>
          </w:tcPr>
          <w:p w14:paraId="3DC2156B"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18.00473619</w:t>
            </w:r>
          </w:p>
        </w:tc>
      </w:tr>
      <w:tr w:rsidR="004471EA" w:rsidRPr="004471EA" w14:paraId="1F3B71EF" w14:textId="77777777" w:rsidTr="004471EA">
        <w:trPr>
          <w:trHeight w:val="295"/>
        </w:trPr>
        <w:tc>
          <w:tcPr>
            <w:tcW w:w="2875" w:type="dxa"/>
            <w:noWrap/>
            <w:hideMark/>
          </w:tcPr>
          <w:p w14:paraId="31B67C0A"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15.28771238</w:t>
            </w:r>
          </w:p>
        </w:tc>
        <w:tc>
          <w:tcPr>
            <w:tcW w:w="1544" w:type="dxa"/>
            <w:noWrap/>
            <w:hideMark/>
          </w:tcPr>
          <w:p w14:paraId="40C14EEB"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21.12000684</w:t>
            </w:r>
          </w:p>
        </w:tc>
        <w:tc>
          <w:tcPr>
            <w:tcW w:w="1600" w:type="dxa"/>
            <w:noWrap/>
            <w:hideMark/>
          </w:tcPr>
          <w:p w14:paraId="52FD6B8E"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19.9881521</w:t>
            </w:r>
          </w:p>
        </w:tc>
        <w:tc>
          <w:tcPr>
            <w:tcW w:w="2526" w:type="dxa"/>
            <w:noWrap/>
            <w:hideMark/>
          </w:tcPr>
          <w:p w14:paraId="5F140CC9"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19.11041449</w:t>
            </w:r>
          </w:p>
        </w:tc>
      </w:tr>
      <w:tr w:rsidR="004471EA" w:rsidRPr="004471EA" w14:paraId="1E207C61" w14:textId="77777777" w:rsidTr="004471EA">
        <w:trPr>
          <w:trHeight w:val="295"/>
        </w:trPr>
        <w:tc>
          <w:tcPr>
            <w:tcW w:w="2875" w:type="dxa"/>
            <w:noWrap/>
            <w:hideMark/>
          </w:tcPr>
          <w:p w14:paraId="468E9B6A"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16.28771238</w:t>
            </w:r>
          </w:p>
        </w:tc>
        <w:tc>
          <w:tcPr>
            <w:tcW w:w="1544" w:type="dxa"/>
            <w:noWrap/>
            <w:hideMark/>
          </w:tcPr>
          <w:p w14:paraId="67ED172F"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22.21798698</w:t>
            </w:r>
          </w:p>
        </w:tc>
        <w:tc>
          <w:tcPr>
            <w:tcW w:w="1600" w:type="dxa"/>
            <w:noWrap/>
            <w:hideMark/>
          </w:tcPr>
          <w:p w14:paraId="0D9F5293"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21.0950673</w:t>
            </w:r>
          </w:p>
        </w:tc>
        <w:tc>
          <w:tcPr>
            <w:tcW w:w="2526" w:type="dxa"/>
            <w:noWrap/>
            <w:hideMark/>
          </w:tcPr>
          <w:p w14:paraId="342F857B"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20.20903802</w:t>
            </w:r>
          </w:p>
        </w:tc>
      </w:tr>
      <w:tr w:rsidR="004471EA" w:rsidRPr="004471EA" w14:paraId="0DF8D375" w14:textId="77777777" w:rsidTr="004471EA">
        <w:trPr>
          <w:trHeight w:val="295"/>
        </w:trPr>
        <w:tc>
          <w:tcPr>
            <w:tcW w:w="2875" w:type="dxa"/>
            <w:noWrap/>
            <w:hideMark/>
          </w:tcPr>
          <w:p w14:paraId="5F504DA8"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17.28771238</w:t>
            </w:r>
          </w:p>
        </w:tc>
        <w:tc>
          <w:tcPr>
            <w:tcW w:w="1544" w:type="dxa"/>
            <w:noWrap/>
            <w:hideMark/>
          </w:tcPr>
          <w:p w14:paraId="26C01D9E"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23.30960402</w:t>
            </w:r>
          </w:p>
        </w:tc>
        <w:tc>
          <w:tcPr>
            <w:tcW w:w="1600" w:type="dxa"/>
            <w:noWrap/>
            <w:hideMark/>
          </w:tcPr>
          <w:p w14:paraId="333D0C58"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22.19460298</w:t>
            </w:r>
          </w:p>
        </w:tc>
        <w:tc>
          <w:tcPr>
            <w:tcW w:w="2526" w:type="dxa"/>
            <w:noWrap/>
            <w:hideMark/>
          </w:tcPr>
          <w:p w14:paraId="480F4C8F"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21.30121763</w:t>
            </w:r>
          </w:p>
        </w:tc>
      </w:tr>
      <w:tr w:rsidR="004471EA" w:rsidRPr="004471EA" w14:paraId="0A46357D" w14:textId="77777777" w:rsidTr="004471EA">
        <w:trPr>
          <w:trHeight w:val="295"/>
        </w:trPr>
        <w:tc>
          <w:tcPr>
            <w:tcW w:w="2875" w:type="dxa"/>
            <w:noWrap/>
            <w:hideMark/>
          </w:tcPr>
          <w:p w14:paraId="1DD4EA40"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17.96578428</w:t>
            </w:r>
          </w:p>
        </w:tc>
        <w:tc>
          <w:tcPr>
            <w:tcW w:w="1544" w:type="dxa"/>
            <w:noWrap/>
            <w:hideMark/>
          </w:tcPr>
          <w:p w14:paraId="0C2B5C50"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24.04988535</w:t>
            </w:r>
          </w:p>
        </w:tc>
        <w:tc>
          <w:tcPr>
            <w:tcW w:w="1600" w:type="dxa"/>
            <w:noWrap/>
            <w:hideMark/>
          </w:tcPr>
          <w:p w14:paraId="76813257"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22.9505559</w:t>
            </w:r>
          </w:p>
        </w:tc>
        <w:tc>
          <w:tcPr>
            <w:tcW w:w="2526" w:type="dxa"/>
            <w:noWrap/>
            <w:hideMark/>
          </w:tcPr>
          <w:p w14:paraId="5575262B"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22.03699187</w:t>
            </w:r>
          </w:p>
        </w:tc>
      </w:tr>
    </w:tbl>
    <w:p w14:paraId="78FBE184" w14:textId="77777777" w:rsidR="004471EA" w:rsidRDefault="004471EA" w:rsidP="001B05D8">
      <w:pPr>
        <w:rPr>
          <w:rFonts w:ascii="Lato" w:hAnsi="Lato"/>
          <w:color w:val="2D3B45"/>
          <w:shd w:val="clear" w:color="auto" w:fill="FFFFFF"/>
        </w:rPr>
      </w:pPr>
    </w:p>
    <w:p w14:paraId="5932F6F5" w14:textId="13ED1520" w:rsidR="004471EA" w:rsidRDefault="004471EA" w:rsidP="001B05D8">
      <w:pPr>
        <w:rPr>
          <w:rFonts w:ascii="Lato" w:hAnsi="Lato"/>
          <w:color w:val="2D3B45"/>
          <w:shd w:val="clear" w:color="auto" w:fill="FFFFFF"/>
        </w:rPr>
      </w:pPr>
      <w:r>
        <w:rPr>
          <w:noProof/>
        </w:rPr>
        <w:drawing>
          <wp:inline distT="0" distB="0" distL="0" distR="0" wp14:anchorId="09503828" wp14:editId="4EADF653">
            <wp:extent cx="5969000" cy="2720975"/>
            <wp:effectExtent l="0" t="0" r="12700" b="3175"/>
            <wp:docPr id="9" name="Chart 9">
              <a:extLst xmlns:a="http://schemas.openxmlformats.org/drawingml/2006/main">
                <a:ext uri="{FF2B5EF4-FFF2-40B4-BE49-F238E27FC236}">
                  <a16:creationId xmlns:a16="http://schemas.microsoft.com/office/drawing/2014/main" id="{22B95A24-4ED4-7087-919F-B152BB39AD1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14:paraId="6B31B313" w14:textId="1B071E03" w:rsidR="007D1C03" w:rsidRDefault="004471EA" w:rsidP="001B05D8">
      <w:pPr>
        <w:rPr>
          <w:rFonts w:ascii="Lato" w:hAnsi="Lato"/>
          <w:color w:val="2D3B45"/>
          <w:shd w:val="clear" w:color="auto" w:fill="FFFFFF"/>
        </w:rPr>
      </w:pPr>
      <w:r>
        <w:rPr>
          <w:rFonts w:ascii="Lato" w:hAnsi="Lato"/>
          <w:color w:val="2D3B45"/>
          <w:shd w:val="clear" w:color="auto" w:fill="FFFFFF"/>
        </w:rPr>
        <w:t>T</w:t>
      </w:r>
      <w:r w:rsidRPr="004471EA">
        <w:rPr>
          <w:rFonts w:ascii="Lato" w:hAnsi="Lato"/>
          <w:color w:val="2D3B45"/>
          <w:shd w:val="clear" w:color="auto" w:fill="FFFFFF"/>
        </w:rPr>
        <w:t>he relationship between the number of Hits</w:t>
      </w:r>
      <w:r>
        <w:rPr>
          <w:rFonts w:ascii="Lato" w:hAnsi="Lato"/>
          <w:color w:val="2D3B45"/>
          <w:shd w:val="clear" w:color="auto" w:fill="FFFFFF"/>
        </w:rPr>
        <w:t>, Copies and Compares</w:t>
      </w:r>
      <w:r w:rsidRPr="004471EA">
        <w:rPr>
          <w:rFonts w:ascii="Lato" w:hAnsi="Lato"/>
          <w:color w:val="2D3B45"/>
          <w:shd w:val="clear" w:color="auto" w:fill="FFFFFF"/>
        </w:rPr>
        <w:t xml:space="preserve"> and the number of elements </w:t>
      </w:r>
      <w:r>
        <w:rPr>
          <w:rFonts w:ascii="Lato" w:hAnsi="Lato"/>
          <w:color w:val="2D3B45"/>
          <w:shd w:val="clear" w:color="auto" w:fill="FFFFFF"/>
        </w:rPr>
        <w:t xml:space="preserve">is </w:t>
      </w:r>
      <w:r w:rsidRPr="004471EA">
        <w:rPr>
          <w:rFonts w:ascii="Lato" w:hAnsi="Lato"/>
          <w:color w:val="2D3B45"/>
          <w:shd w:val="clear" w:color="auto" w:fill="FFFFFF"/>
        </w:rPr>
        <w:t>linear</w:t>
      </w:r>
      <w:r w:rsidRPr="004471EA">
        <w:rPr>
          <w:rFonts w:ascii="Lato" w:hAnsi="Lato"/>
          <w:color w:val="2D3B45"/>
          <w:shd w:val="clear" w:color="auto" w:fill="FFFFFF"/>
        </w:rPr>
        <w:t xml:space="preserve"> on a log-log graph. </w:t>
      </w:r>
    </w:p>
    <w:p w14:paraId="5BF01F08" w14:textId="43F3932C" w:rsidR="004471EA" w:rsidRDefault="004471EA" w:rsidP="001B05D8">
      <w:pPr>
        <w:rPr>
          <w:rFonts w:ascii="Lato" w:hAnsi="Lato"/>
          <w:color w:val="2D3B45"/>
          <w:shd w:val="clear" w:color="auto" w:fill="FFFFFF"/>
        </w:rPr>
      </w:pPr>
      <w:r w:rsidRPr="004471EA">
        <w:rPr>
          <w:rFonts w:ascii="Lato" w:hAnsi="Lato"/>
          <w:color w:val="2D3B45"/>
          <w:shd w:val="clear" w:color="auto" w:fill="FFFFFF"/>
        </w:rPr>
        <w:t xml:space="preserve">For Merge Sort, the time complexity is </w:t>
      </w:r>
      <w:r w:rsidRPr="004471EA">
        <w:rPr>
          <w:rFonts w:ascii="Lato" w:hAnsi="Lato"/>
          <w:color w:val="2D3B45"/>
          <w:shd w:val="clear" w:color="auto" w:fill="FFFFFF"/>
        </w:rPr>
        <w:t>O (</w:t>
      </w:r>
      <w:r w:rsidRPr="004471EA">
        <w:rPr>
          <w:rFonts w:ascii="Lato" w:hAnsi="Lato"/>
          <w:color w:val="2D3B45"/>
          <w:shd w:val="clear" w:color="auto" w:fill="FFFFFF"/>
        </w:rPr>
        <w:t>n log n), which means that the number of Compares is the dominant factor in determining the total execution time of the algorithm. The number of Hits, Copies, and Swaps also increase with the number of elements, but they have a smaller impact on the overall time complexity compared to the number of Compares</w:t>
      </w:r>
      <w:r>
        <w:rPr>
          <w:rFonts w:ascii="Lato" w:hAnsi="Lato"/>
          <w:color w:val="2D3B45"/>
          <w:shd w:val="clear" w:color="auto" w:fill="FFFFFF"/>
        </w:rPr>
        <w:t>.</w:t>
      </w:r>
    </w:p>
    <w:p w14:paraId="7261DF90" w14:textId="2FCA9CB0" w:rsidR="007E14A6" w:rsidRDefault="007E14A6" w:rsidP="001B05D8">
      <w:pPr>
        <w:rPr>
          <w:rFonts w:ascii="Lato" w:hAnsi="Lato"/>
          <w:color w:val="2D3B45"/>
          <w:shd w:val="clear" w:color="auto" w:fill="FFFFFF"/>
        </w:rPr>
      </w:pPr>
    </w:p>
    <w:p w14:paraId="0AE9CBB4" w14:textId="463881F8" w:rsidR="007E14A6" w:rsidRDefault="007E14A6" w:rsidP="001B05D8">
      <w:pPr>
        <w:rPr>
          <w:rFonts w:ascii="Lato" w:hAnsi="Lato"/>
          <w:color w:val="2D3B45"/>
          <w:shd w:val="clear" w:color="auto" w:fill="FFFFFF"/>
        </w:rPr>
      </w:pPr>
    </w:p>
    <w:p w14:paraId="00DEEF2C" w14:textId="038A29EE" w:rsidR="007E14A6" w:rsidRDefault="007E14A6" w:rsidP="001B05D8">
      <w:pPr>
        <w:rPr>
          <w:rFonts w:ascii="Lato" w:hAnsi="Lato"/>
          <w:color w:val="2D3B45"/>
          <w:shd w:val="clear" w:color="auto" w:fill="FFFFFF"/>
        </w:rPr>
      </w:pPr>
    </w:p>
    <w:p w14:paraId="667732C0" w14:textId="05E2EA4B" w:rsidR="007E14A6" w:rsidRDefault="007E14A6" w:rsidP="001B05D8">
      <w:pPr>
        <w:rPr>
          <w:rFonts w:ascii="Lato" w:hAnsi="Lato"/>
          <w:color w:val="2D3B45"/>
          <w:shd w:val="clear" w:color="auto" w:fill="FFFFFF"/>
        </w:rPr>
      </w:pPr>
    </w:p>
    <w:p w14:paraId="6D43011B" w14:textId="3E8E5C0C" w:rsidR="007E14A6" w:rsidRDefault="007E14A6" w:rsidP="001B05D8">
      <w:pPr>
        <w:rPr>
          <w:rFonts w:ascii="Lato" w:hAnsi="Lato"/>
          <w:color w:val="2D3B45"/>
          <w:shd w:val="clear" w:color="auto" w:fill="FFFFFF"/>
        </w:rPr>
      </w:pPr>
    </w:p>
    <w:p w14:paraId="766E2048" w14:textId="79D967E2" w:rsidR="007E14A6" w:rsidRDefault="007E14A6" w:rsidP="001B05D8">
      <w:pPr>
        <w:rPr>
          <w:rFonts w:ascii="Lato" w:hAnsi="Lato"/>
          <w:color w:val="2D3B45"/>
          <w:shd w:val="clear" w:color="auto" w:fill="FFFFFF"/>
        </w:rPr>
      </w:pPr>
    </w:p>
    <w:p w14:paraId="24734183" w14:textId="74A51488" w:rsidR="007E14A6" w:rsidRDefault="007E14A6" w:rsidP="001B05D8">
      <w:pPr>
        <w:rPr>
          <w:rFonts w:ascii="Lato" w:hAnsi="Lato"/>
          <w:color w:val="2D3B45"/>
          <w:shd w:val="clear" w:color="auto" w:fill="FFFFFF"/>
        </w:rPr>
      </w:pPr>
    </w:p>
    <w:p w14:paraId="7C118C5B" w14:textId="77777777" w:rsidR="007E14A6" w:rsidRDefault="007E14A6" w:rsidP="001B05D8">
      <w:pPr>
        <w:rPr>
          <w:rFonts w:ascii="Lato" w:hAnsi="Lato"/>
          <w:color w:val="2D3B45"/>
          <w:shd w:val="clear" w:color="auto" w:fill="FFFFFF"/>
        </w:rPr>
      </w:pPr>
    </w:p>
    <w:p w14:paraId="3094B49B" w14:textId="3A552498" w:rsidR="007D1C03" w:rsidRDefault="007D1C03" w:rsidP="001B05D8">
      <w:pPr>
        <w:rPr>
          <w:rFonts w:ascii="Lato" w:hAnsi="Lato"/>
          <w:color w:val="2D3B45"/>
          <w:shd w:val="clear" w:color="auto" w:fill="FFFFFF"/>
        </w:rPr>
      </w:pPr>
      <w:r>
        <w:rPr>
          <w:rFonts w:ascii="Lato" w:hAnsi="Lato"/>
          <w:color w:val="2D3B45"/>
          <w:shd w:val="clear" w:color="auto" w:fill="FFFFFF"/>
        </w:rPr>
        <w:lastRenderedPageBreak/>
        <w:t>Merge Sort with insurance and no copy with instrumentation</w:t>
      </w:r>
    </w:p>
    <w:p w14:paraId="29386F19" w14:textId="618EAB1E" w:rsidR="007D1C03" w:rsidRDefault="007D1C03" w:rsidP="001B05D8">
      <w:pPr>
        <w:rPr>
          <w:rFonts w:ascii="Lato" w:hAnsi="Lato"/>
          <w:color w:val="2D3B45"/>
          <w:shd w:val="clear" w:color="auto" w:fill="FFFFFF"/>
        </w:rPr>
      </w:pPr>
      <w:r w:rsidRPr="007D1C03">
        <w:rPr>
          <w:rFonts w:ascii="Lato" w:hAnsi="Lato"/>
          <w:color w:val="2D3B45"/>
          <w:shd w:val="clear" w:color="auto" w:fill="FFFFFF"/>
        </w:rPr>
        <w:drawing>
          <wp:inline distT="0" distB="0" distL="0" distR="0" wp14:anchorId="584115D9" wp14:editId="61E3331F">
            <wp:extent cx="5943600" cy="1095375"/>
            <wp:effectExtent l="0" t="0" r="0" b="9525"/>
            <wp:docPr id="8" name="Picture 8"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with medium confidence"/>
                    <pic:cNvPicPr/>
                  </pic:nvPicPr>
                  <pic:blipFill>
                    <a:blip r:embed="rId8"/>
                    <a:stretch>
                      <a:fillRect/>
                    </a:stretch>
                  </pic:blipFill>
                  <pic:spPr>
                    <a:xfrm>
                      <a:off x="0" y="0"/>
                      <a:ext cx="5943600" cy="1095375"/>
                    </a:xfrm>
                    <a:prstGeom prst="rect">
                      <a:avLst/>
                    </a:prstGeom>
                  </pic:spPr>
                </pic:pic>
              </a:graphicData>
            </a:graphic>
          </wp:inline>
        </w:drawing>
      </w:r>
    </w:p>
    <w:p w14:paraId="5D0B5BFB" w14:textId="17D497DC" w:rsidR="004471EA" w:rsidRDefault="004471EA" w:rsidP="001B05D8">
      <w:pPr>
        <w:rPr>
          <w:rFonts w:ascii="Lato" w:hAnsi="Lato"/>
          <w:color w:val="2D3B45"/>
          <w:shd w:val="clear" w:color="auto" w:fill="FFFFFF"/>
        </w:rPr>
      </w:pPr>
    </w:p>
    <w:tbl>
      <w:tblPr>
        <w:tblStyle w:val="TableGrid"/>
        <w:tblW w:w="0" w:type="auto"/>
        <w:tblLook w:val="04A0" w:firstRow="1" w:lastRow="0" w:firstColumn="1" w:lastColumn="0" w:noHBand="0" w:noVBand="1"/>
      </w:tblPr>
      <w:tblGrid>
        <w:gridCol w:w="2785"/>
        <w:gridCol w:w="1544"/>
        <w:gridCol w:w="1600"/>
        <w:gridCol w:w="2800"/>
      </w:tblGrid>
      <w:tr w:rsidR="004471EA" w:rsidRPr="004471EA" w14:paraId="1E95D4CB" w14:textId="77777777" w:rsidTr="004471EA">
        <w:trPr>
          <w:trHeight w:val="295"/>
        </w:trPr>
        <w:tc>
          <w:tcPr>
            <w:tcW w:w="2785" w:type="dxa"/>
            <w:noWrap/>
            <w:hideMark/>
          </w:tcPr>
          <w:p w14:paraId="4E618C70" w14:textId="3FD0D6C2" w:rsidR="004471EA" w:rsidRPr="004471EA" w:rsidRDefault="004471EA">
            <w:pPr>
              <w:rPr>
                <w:rFonts w:ascii="Lato" w:hAnsi="Lato"/>
                <w:color w:val="2D3B45"/>
                <w:shd w:val="clear" w:color="auto" w:fill="FFFFFF"/>
              </w:rPr>
            </w:pPr>
            <w:r w:rsidRPr="004471EA">
              <w:rPr>
                <w:rFonts w:ascii="Lato" w:hAnsi="Lato"/>
                <w:color w:val="2D3B45"/>
                <w:shd w:val="clear" w:color="auto" w:fill="FFFFFF"/>
              </w:rPr>
              <w:t xml:space="preserve">Log No </w:t>
            </w:r>
            <w:r w:rsidRPr="004471EA">
              <w:rPr>
                <w:rFonts w:ascii="Lato" w:hAnsi="Lato"/>
                <w:color w:val="2D3B45"/>
                <w:shd w:val="clear" w:color="auto" w:fill="FFFFFF"/>
              </w:rPr>
              <w:t>of</w:t>
            </w:r>
            <w:r w:rsidRPr="004471EA">
              <w:rPr>
                <w:rFonts w:ascii="Lato" w:hAnsi="Lato"/>
                <w:color w:val="2D3B45"/>
                <w:shd w:val="clear" w:color="auto" w:fill="FFFFFF"/>
              </w:rPr>
              <w:t xml:space="preserve"> Elements</w:t>
            </w:r>
          </w:p>
        </w:tc>
        <w:tc>
          <w:tcPr>
            <w:tcW w:w="1495" w:type="dxa"/>
            <w:noWrap/>
            <w:hideMark/>
          </w:tcPr>
          <w:p w14:paraId="0F558D84" w14:textId="77777777" w:rsidR="004471EA" w:rsidRPr="004471EA" w:rsidRDefault="004471EA">
            <w:pPr>
              <w:rPr>
                <w:rFonts w:ascii="Lato" w:hAnsi="Lato"/>
                <w:color w:val="2D3B45"/>
                <w:shd w:val="clear" w:color="auto" w:fill="FFFFFF"/>
              </w:rPr>
            </w:pPr>
            <w:r w:rsidRPr="004471EA">
              <w:rPr>
                <w:rFonts w:ascii="Lato" w:hAnsi="Lato"/>
                <w:color w:val="2D3B45"/>
                <w:shd w:val="clear" w:color="auto" w:fill="FFFFFF"/>
              </w:rPr>
              <w:t>Log of Hits</w:t>
            </w:r>
          </w:p>
        </w:tc>
        <w:tc>
          <w:tcPr>
            <w:tcW w:w="1600" w:type="dxa"/>
            <w:noWrap/>
            <w:hideMark/>
          </w:tcPr>
          <w:p w14:paraId="6022B8D9" w14:textId="77777777" w:rsidR="004471EA" w:rsidRPr="004471EA" w:rsidRDefault="004471EA">
            <w:pPr>
              <w:rPr>
                <w:rFonts w:ascii="Lato" w:hAnsi="Lato"/>
                <w:color w:val="2D3B45"/>
                <w:shd w:val="clear" w:color="auto" w:fill="FFFFFF"/>
              </w:rPr>
            </w:pPr>
            <w:r w:rsidRPr="004471EA">
              <w:rPr>
                <w:rFonts w:ascii="Lato" w:hAnsi="Lato"/>
                <w:color w:val="2D3B45"/>
                <w:shd w:val="clear" w:color="auto" w:fill="FFFFFF"/>
              </w:rPr>
              <w:t>Log of Copies</w:t>
            </w:r>
          </w:p>
        </w:tc>
        <w:tc>
          <w:tcPr>
            <w:tcW w:w="2800" w:type="dxa"/>
            <w:noWrap/>
            <w:hideMark/>
          </w:tcPr>
          <w:p w14:paraId="2F1A4A01" w14:textId="77777777" w:rsidR="004471EA" w:rsidRPr="004471EA" w:rsidRDefault="004471EA">
            <w:pPr>
              <w:rPr>
                <w:rFonts w:ascii="Lato" w:hAnsi="Lato"/>
                <w:color w:val="2D3B45"/>
                <w:shd w:val="clear" w:color="auto" w:fill="FFFFFF"/>
              </w:rPr>
            </w:pPr>
            <w:r w:rsidRPr="004471EA">
              <w:rPr>
                <w:rFonts w:ascii="Lato" w:hAnsi="Lato"/>
                <w:color w:val="2D3B45"/>
                <w:shd w:val="clear" w:color="auto" w:fill="FFFFFF"/>
              </w:rPr>
              <w:t>Log Compares</w:t>
            </w:r>
          </w:p>
        </w:tc>
      </w:tr>
      <w:tr w:rsidR="004471EA" w:rsidRPr="004471EA" w14:paraId="70A09AAC" w14:textId="77777777" w:rsidTr="004471EA">
        <w:trPr>
          <w:trHeight w:val="295"/>
        </w:trPr>
        <w:tc>
          <w:tcPr>
            <w:tcW w:w="2785" w:type="dxa"/>
            <w:noWrap/>
            <w:hideMark/>
          </w:tcPr>
          <w:p w14:paraId="75112DB5"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13.28771238</w:t>
            </w:r>
          </w:p>
        </w:tc>
        <w:tc>
          <w:tcPr>
            <w:tcW w:w="1495" w:type="dxa"/>
            <w:noWrap/>
            <w:hideMark/>
          </w:tcPr>
          <w:p w14:paraId="2F138146"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18.14456365</w:t>
            </w:r>
          </w:p>
        </w:tc>
        <w:tc>
          <w:tcPr>
            <w:tcW w:w="1600" w:type="dxa"/>
            <w:noWrap/>
            <w:hideMark/>
          </w:tcPr>
          <w:p w14:paraId="1A533279"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16.87267488</w:t>
            </w:r>
          </w:p>
        </w:tc>
        <w:tc>
          <w:tcPr>
            <w:tcW w:w="2800" w:type="dxa"/>
            <w:noWrap/>
            <w:hideMark/>
          </w:tcPr>
          <w:p w14:paraId="04C40FD9"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16.91447857</w:t>
            </w:r>
          </w:p>
        </w:tc>
      </w:tr>
      <w:tr w:rsidR="004471EA" w:rsidRPr="004471EA" w14:paraId="55EC8BE9" w14:textId="77777777" w:rsidTr="004471EA">
        <w:trPr>
          <w:trHeight w:val="295"/>
        </w:trPr>
        <w:tc>
          <w:tcPr>
            <w:tcW w:w="2785" w:type="dxa"/>
            <w:noWrap/>
            <w:hideMark/>
          </w:tcPr>
          <w:p w14:paraId="5C5AA414"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14.28771238</w:t>
            </w:r>
          </w:p>
        </w:tc>
        <w:tc>
          <w:tcPr>
            <w:tcW w:w="1495" w:type="dxa"/>
            <w:noWrap/>
            <w:hideMark/>
          </w:tcPr>
          <w:p w14:paraId="1C558D2D"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19.24094269</w:t>
            </w:r>
          </w:p>
        </w:tc>
        <w:tc>
          <w:tcPr>
            <w:tcW w:w="1600" w:type="dxa"/>
            <w:noWrap/>
            <w:hideMark/>
          </w:tcPr>
          <w:p w14:paraId="1915BF22"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17.9881521</w:t>
            </w:r>
          </w:p>
        </w:tc>
        <w:tc>
          <w:tcPr>
            <w:tcW w:w="2800" w:type="dxa"/>
            <w:noWrap/>
            <w:hideMark/>
          </w:tcPr>
          <w:p w14:paraId="72522F46"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18.02681519</w:t>
            </w:r>
          </w:p>
        </w:tc>
      </w:tr>
      <w:tr w:rsidR="004471EA" w:rsidRPr="004471EA" w14:paraId="1F132FA9" w14:textId="77777777" w:rsidTr="004471EA">
        <w:trPr>
          <w:trHeight w:val="295"/>
        </w:trPr>
        <w:tc>
          <w:tcPr>
            <w:tcW w:w="2785" w:type="dxa"/>
            <w:noWrap/>
            <w:hideMark/>
          </w:tcPr>
          <w:p w14:paraId="6EC050AB"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15.28771238</w:t>
            </w:r>
          </w:p>
        </w:tc>
        <w:tc>
          <w:tcPr>
            <w:tcW w:w="1495" w:type="dxa"/>
            <w:noWrap/>
            <w:hideMark/>
          </w:tcPr>
          <w:p w14:paraId="62E3A6F5"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20.33116188</w:t>
            </w:r>
          </w:p>
        </w:tc>
        <w:tc>
          <w:tcPr>
            <w:tcW w:w="1600" w:type="dxa"/>
            <w:noWrap/>
            <w:hideMark/>
          </w:tcPr>
          <w:p w14:paraId="5288E224"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19.0950673</w:t>
            </w:r>
          </w:p>
        </w:tc>
        <w:tc>
          <w:tcPr>
            <w:tcW w:w="2800" w:type="dxa"/>
            <w:noWrap/>
            <w:hideMark/>
          </w:tcPr>
          <w:p w14:paraId="68585073"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19.13095761</w:t>
            </w:r>
          </w:p>
        </w:tc>
      </w:tr>
      <w:tr w:rsidR="004471EA" w:rsidRPr="004471EA" w14:paraId="46A0D5BE" w14:textId="77777777" w:rsidTr="004471EA">
        <w:trPr>
          <w:trHeight w:val="295"/>
        </w:trPr>
        <w:tc>
          <w:tcPr>
            <w:tcW w:w="2785" w:type="dxa"/>
            <w:noWrap/>
            <w:hideMark/>
          </w:tcPr>
          <w:p w14:paraId="3E181EBE"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16.28771238</w:t>
            </w:r>
          </w:p>
        </w:tc>
        <w:tc>
          <w:tcPr>
            <w:tcW w:w="1495" w:type="dxa"/>
            <w:noWrap/>
            <w:hideMark/>
          </w:tcPr>
          <w:p w14:paraId="3E602947"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21.41607126</w:t>
            </w:r>
          </w:p>
        </w:tc>
        <w:tc>
          <w:tcPr>
            <w:tcW w:w="1600" w:type="dxa"/>
            <w:noWrap/>
            <w:hideMark/>
          </w:tcPr>
          <w:p w14:paraId="0A1C62DC"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20.19460298</w:t>
            </w:r>
          </w:p>
        </w:tc>
        <w:tc>
          <w:tcPr>
            <w:tcW w:w="2800" w:type="dxa"/>
            <w:noWrap/>
            <w:hideMark/>
          </w:tcPr>
          <w:p w14:paraId="7E095222"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20.22812113</w:t>
            </w:r>
          </w:p>
        </w:tc>
      </w:tr>
      <w:tr w:rsidR="004471EA" w:rsidRPr="004471EA" w14:paraId="14E34978" w14:textId="77777777" w:rsidTr="004471EA">
        <w:trPr>
          <w:trHeight w:val="295"/>
        </w:trPr>
        <w:tc>
          <w:tcPr>
            <w:tcW w:w="2785" w:type="dxa"/>
            <w:noWrap/>
            <w:hideMark/>
          </w:tcPr>
          <w:p w14:paraId="2334A960"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17.28771238</w:t>
            </w:r>
          </w:p>
        </w:tc>
        <w:tc>
          <w:tcPr>
            <w:tcW w:w="1495" w:type="dxa"/>
            <w:noWrap/>
            <w:hideMark/>
          </w:tcPr>
          <w:p w14:paraId="36528910"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22.49628719</w:t>
            </w:r>
          </w:p>
        </w:tc>
        <w:tc>
          <w:tcPr>
            <w:tcW w:w="1600" w:type="dxa"/>
            <w:noWrap/>
            <w:hideMark/>
          </w:tcPr>
          <w:p w14:paraId="176105B4"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21.28771238</w:t>
            </w:r>
          </w:p>
        </w:tc>
        <w:tc>
          <w:tcPr>
            <w:tcW w:w="2800" w:type="dxa"/>
            <w:noWrap/>
            <w:hideMark/>
          </w:tcPr>
          <w:p w14:paraId="00248A89"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21.31915279</w:t>
            </w:r>
          </w:p>
        </w:tc>
      </w:tr>
      <w:tr w:rsidR="004471EA" w:rsidRPr="004471EA" w14:paraId="56AB3A61" w14:textId="77777777" w:rsidTr="004471EA">
        <w:trPr>
          <w:trHeight w:val="295"/>
        </w:trPr>
        <w:tc>
          <w:tcPr>
            <w:tcW w:w="2785" w:type="dxa"/>
            <w:noWrap/>
            <w:hideMark/>
          </w:tcPr>
          <w:p w14:paraId="6E862DB3"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17.96578428</w:t>
            </w:r>
          </w:p>
        </w:tc>
        <w:tc>
          <w:tcPr>
            <w:tcW w:w="1495" w:type="dxa"/>
            <w:noWrap/>
            <w:hideMark/>
          </w:tcPr>
          <w:p w14:paraId="2C942193"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23.22042069</w:t>
            </w:r>
          </w:p>
        </w:tc>
        <w:tc>
          <w:tcPr>
            <w:tcW w:w="1600" w:type="dxa"/>
            <w:noWrap/>
            <w:hideMark/>
          </w:tcPr>
          <w:p w14:paraId="49D8BF85"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22.03891899</w:t>
            </w:r>
          </w:p>
        </w:tc>
        <w:tc>
          <w:tcPr>
            <w:tcW w:w="2800" w:type="dxa"/>
            <w:noWrap/>
            <w:hideMark/>
          </w:tcPr>
          <w:p w14:paraId="1B383739" w14:textId="77777777" w:rsidR="004471EA" w:rsidRPr="004471EA" w:rsidRDefault="004471EA" w:rsidP="004471EA">
            <w:pPr>
              <w:rPr>
                <w:rFonts w:ascii="Lato" w:hAnsi="Lato"/>
                <w:color w:val="2D3B45"/>
                <w:shd w:val="clear" w:color="auto" w:fill="FFFFFF"/>
              </w:rPr>
            </w:pPr>
            <w:r w:rsidRPr="004471EA">
              <w:rPr>
                <w:rFonts w:ascii="Lato" w:hAnsi="Lato"/>
                <w:color w:val="2D3B45"/>
                <w:shd w:val="clear" w:color="auto" w:fill="FFFFFF"/>
              </w:rPr>
              <w:t>22.05627553</w:t>
            </w:r>
          </w:p>
        </w:tc>
      </w:tr>
    </w:tbl>
    <w:p w14:paraId="51D28712" w14:textId="77777777" w:rsidR="004471EA" w:rsidRDefault="004471EA" w:rsidP="001B05D8">
      <w:pPr>
        <w:rPr>
          <w:rFonts w:ascii="Lato" w:hAnsi="Lato"/>
          <w:color w:val="2D3B45"/>
          <w:shd w:val="clear" w:color="auto" w:fill="FFFFFF"/>
        </w:rPr>
      </w:pPr>
    </w:p>
    <w:p w14:paraId="25102AAF" w14:textId="6C966E09" w:rsidR="008E62A0" w:rsidRDefault="004471EA" w:rsidP="001B05D8">
      <w:pPr>
        <w:rPr>
          <w:rFonts w:ascii="Lato" w:hAnsi="Lato"/>
          <w:color w:val="2D3B45"/>
          <w:shd w:val="clear" w:color="auto" w:fill="FFFFFF"/>
        </w:rPr>
      </w:pPr>
      <w:r>
        <w:rPr>
          <w:noProof/>
        </w:rPr>
        <w:drawing>
          <wp:inline distT="0" distB="0" distL="0" distR="0" wp14:anchorId="62083B17" wp14:editId="72C8B450">
            <wp:extent cx="5842000" cy="3717925"/>
            <wp:effectExtent l="0" t="0" r="6350" b="15875"/>
            <wp:docPr id="10" name="Chart 10">
              <a:extLst xmlns:a="http://schemas.openxmlformats.org/drawingml/2006/main">
                <a:ext uri="{FF2B5EF4-FFF2-40B4-BE49-F238E27FC236}">
                  <a16:creationId xmlns:a16="http://schemas.microsoft.com/office/drawing/2014/main" id="{22B95A24-4ED4-7087-919F-B152BB39AD1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3715104F" w14:textId="76CA32B6" w:rsidR="00063358" w:rsidRDefault="00063358" w:rsidP="001B05D8">
      <w:pPr>
        <w:rPr>
          <w:rFonts w:ascii="Lato" w:hAnsi="Lato"/>
          <w:color w:val="2D3B45"/>
          <w:shd w:val="clear" w:color="auto" w:fill="FFFFFF"/>
        </w:rPr>
      </w:pPr>
    </w:p>
    <w:p w14:paraId="46086588" w14:textId="4B2BDE29" w:rsidR="00D8318F" w:rsidRDefault="00D8318F" w:rsidP="001B05D8">
      <w:pPr>
        <w:rPr>
          <w:rFonts w:ascii="Lato" w:hAnsi="Lato"/>
          <w:color w:val="2D3B45"/>
          <w:shd w:val="clear" w:color="auto" w:fill="FFFFFF"/>
        </w:rPr>
      </w:pPr>
    </w:p>
    <w:p w14:paraId="7975AE36" w14:textId="32A94D85" w:rsidR="00D8318F" w:rsidRDefault="00D8318F" w:rsidP="001B05D8">
      <w:pPr>
        <w:rPr>
          <w:rFonts w:ascii="Lato" w:hAnsi="Lato"/>
          <w:color w:val="2D3B45"/>
          <w:shd w:val="clear" w:color="auto" w:fill="FFFFFF"/>
        </w:rPr>
      </w:pPr>
    </w:p>
    <w:p w14:paraId="240FC38E" w14:textId="0BCDE911" w:rsidR="00D8318F" w:rsidRDefault="00D8318F" w:rsidP="001B05D8">
      <w:pPr>
        <w:rPr>
          <w:rFonts w:ascii="Lato" w:hAnsi="Lato"/>
          <w:color w:val="2D3B45"/>
          <w:shd w:val="clear" w:color="auto" w:fill="FFFFFF"/>
        </w:rPr>
      </w:pPr>
    </w:p>
    <w:p w14:paraId="7572F9C7" w14:textId="56E547DE" w:rsidR="00D8318F" w:rsidRDefault="00D8318F" w:rsidP="001B05D8">
      <w:pPr>
        <w:rPr>
          <w:rFonts w:ascii="Lato" w:hAnsi="Lato"/>
          <w:color w:val="2D3B45"/>
          <w:shd w:val="clear" w:color="auto" w:fill="FFFFFF"/>
        </w:rPr>
      </w:pPr>
    </w:p>
    <w:p w14:paraId="1AAD6A19" w14:textId="76226A74" w:rsidR="00D8318F" w:rsidRDefault="00D8318F" w:rsidP="001B05D8">
      <w:pPr>
        <w:rPr>
          <w:rFonts w:ascii="Lato" w:hAnsi="Lato"/>
          <w:color w:val="2D3B45"/>
          <w:shd w:val="clear" w:color="auto" w:fill="FFFFFF"/>
        </w:rPr>
      </w:pPr>
      <w:r>
        <w:rPr>
          <w:rFonts w:ascii="Lato" w:hAnsi="Lato"/>
          <w:color w:val="2D3B45"/>
          <w:shd w:val="clear" w:color="auto" w:fill="FFFFFF"/>
        </w:rPr>
        <w:t>Heap sort and Quick Sort</w:t>
      </w:r>
      <w:r w:rsidR="00AF242F">
        <w:rPr>
          <w:rFonts w:ascii="Lato" w:hAnsi="Lato"/>
          <w:color w:val="2D3B45"/>
          <w:shd w:val="clear" w:color="auto" w:fill="FFFFFF"/>
        </w:rPr>
        <w:t xml:space="preserve"> :</w:t>
      </w:r>
    </w:p>
    <w:p w14:paraId="215ADD60" w14:textId="4139C83E" w:rsidR="00AF242F" w:rsidRDefault="00AF242F" w:rsidP="001B05D8">
      <w:pPr>
        <w:rPr>
          <w:rFonts w:ascii="Lato" w:hAnsi="Lato"/>
          <w:color w:val="2D3B45"/>
          <w:shd w:val="clear" w:color="auto" w:fill="FFFFFF"/>
        </w:rPr>
      </w:pPr>
      <w:r w:rsidRPr="00AF242F">
        <w:rPr>
          <w:rFonts w:ascii="Lato" w:hAnsi="Lato"/>
          <w:color w:val="2D3B45"/>
          <w:shd w:val="clear" w:color="auto" w:fill="FFFFFF"/>
        </w:rPr>
        <w:drawing>
          <wp:inline distT="0" distB="0" distL="0" distR="0" wp14:anchorId="012D9377" wp14:editId="054EF5D6">
            <wp:extent cx="5943600" cy="1614805"/>
            <wp:effectExtent l="0" t="0" r="0" b="444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0"/>
                    <a:stretch>
                      <a:fillRect/>
                    </a:stretch>
                  </pic:blipFill>
                  <pic:spPr>
                    <a:xfrm>
                      <a:off x="0" y="0"/>
                      <a:ext cx="5943600" cy="1614805"/>
                    </a:xfrm>
                    <a:prstGeom prst="rect">
                      <a:avLst/>
                    </a:prstGeom>
                  </pic:spPr>
                </pic:pic>
              </a:graphicData>
            </a:graphic>
          </wp:inline>
        </w:drawing>
      </w:r>
    </w:p>
    <w:p w14:paraId="60C3C086" w14:textId="6C72924A" w:rsidR="00AF242F" w:rsidRDefault="00AF242F" w:rsidP="001B05D8">
      <w:pPr>
        <w:rPr>
          <w:rFonts w:ascii="Lato" w:hAnsi="Lato"/>
          <w:color w:val="2D3B45"/>
          <w:shd w:val="clear" w:color="auto" w:fill="FFFFFF"/>
        </w:rPr>
      </w:pPr>
      <w:r>
        <w:rPr>
          <w:noProof/>
        </w:rPr>
        <w:drawing>
          <wp:inline distT="0" distB="0" distL="0" distR="0" wp14:anchorId="56C7FA57" wp14:editId="2BD6D9E9">
            <wp:extent cx="6270625" cy="3219450"/>
            <wp:effectExtent l="0" t="0" r="15875" b="0"/>
            <wp:docPr id="14" name="Chart 14">
              <a:extLst xmlns:a="http://schemas.openxmlformats.org/drawingml/2006/main">
                <a:ext uri="{FF2B5EF4-FFF2-40B4-BE49-F238E27FC236}">
                  <a16:creationId xmlns:a16="http://schemas.microsoft.com/office/drawing/2014/main" id="{B7A9111D-E5C0-3309-17F1-88F3D486AD7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02630823" w14:textId="2C3BE5E2" w:rsidR="00AF242F" w:rsidRDefault="00AF242F" w:rsidP="001B05D8">
      <w:pPr>
        <w:rPr>
          <w:rFonts w:ascii="Lato" w:hAnsi="Lato"/>
          <w:color w:val="2D3B45"/>
          <w:shd w:val="clear" w:color="auto" w:fill="FFFFFF"/>
        </w:rPr>
      </w:pPr>
    </w:p>
    <w:p w14:paraId="10EEC74E" w14:textId="336C573B" w:rsidR="00AF242F" w:rsidRDefault="00AF242F" w:rsidP="001B05D8">
      <w:pPr>
        <w:rPr>
          <w:rFonts w:ascii="Lato" w:hAnsi="Lato"/>
          <w:color w:val="2D3B45"/>
          <w:shd w:val="clear" w:color="auto" w:fill="FFFFFF"/>
        </w:rPr>
      </w:pPr>
      <w:r>
        <w:rPr>
          <w:rFonts w:ascii="Lato" w:hAnsi="Lato"/>
          <w:color w:val="2D3B45"/>
          <w:shd w:val="clear" w:color="auto" w:fill="FFFFFF"/>
        </w:rPr>
        <w:t xml:space="preserve">Based on the data </w:t>
      </w:r>
      <w:r w:rsidRPr="00AF242F">
        <w:rPr>
          <w:rFonts w:ascii="Lato" w:hAnsi="Lato"/>
          <w:color w:val="2D3B45"/>
          <w:shd w:val="clear" w:color="auto" w:fill="FFFFFF"/>
        </w:rPr>
        <w:t xml:space="preserve">it can be concluded that Merge Sort is the most efficient algorithm for sorting large datasets, followed by Heap Sort. Quick Sort may be a good choice for smaller </w:t>
      </w:r>
      <w:r w:rsidR="007E14A6" w:rsidRPr="00AF242F">
        <w:rPr>
          <w:rFonts w:ascii="Lato" w:hAnsi="Lato"/>
          <w:color w:val="2D3B45"/>
          <w:shd w:val="clear" w:color="auto" w:fill="FFFFFF"/>
        </w:rPr>
        <w:t>datasets,</w:t>
      </w:r>
      <w:r w:rsidRPr="00AF242F">
        <w:rPr>
          <w:rFonts w:ascii="Lato" w:hAnsi="Lato"/>
          <w:color w:val="2D3B45"/>
          <w:shd w:val="clear" w:color="auto" w:fill="FFFFFF"/>
        </w:rPr>
        <w:t xml:space="preserve"> but its performance degrades significantly for larger datasets</w:t>
      </w:r>
      <w:r w:rsidR="007E14A6">
        <w:rPr>
          <w:rFonts w:ascii="Lato" w:hAnsi="Lato"/>
          <w:color w:val="2D3B45"/>
          <w:shd w:val="clear" w:color="auto" w:fill="FFFFFF"/>
        </w:rPr>
        <w:t>. Merge sort can be further optimized for large data sets by implementing no insurance and no copy optimizations.</w:t>
      </w:r>
    </w:p>
    <w:p w14:paraId="5E5B4980" w14:textId="6F1F8FE2" w:rsidR="007E14A6" w:rsidRDefault="007E14A6" w:rsidP="001B05D8">
      <w:pPr>
        <w:rPr>
          <w:rFonts w:ascii="Lato" w:hAnsi="Lato"/>
          <w:color w:val="2D3B45"/>
          <w:shd w:val="clear" w:color="auto" w:fill="FFFFFF"/>
        </w:rPr>
      </w:pPr>
    </w:p>
    <w:p w14:paraId="28DFCFE2" w14:textId="2D36D177" w:rsidR="007E14A6" w:rsidRDefault="007E14A6" w:rsidP="001B05D8">
      <w:pPr>
        <w:rPr>
          <w:rFonts w:ascii="Lato" w:hAnsi="Lato"/>
          <w:color w:val="2D3B45"/>
          <w:shd w:val="clear" w:color="auto" w:fill="FFFFFF"/>
        </w:rPr>
      </w:pPr>
    </w:p>
    <w:p w14:paraId="2B0E9D32" w14:textId="77777777" w:rsidR="007E14A6" w:rsidRDefault="007E14A6" w:rsidP="001B05D8">
      <w:pPr>
        <w:rPr>
          <w:rFonts w:ascii="Lato" w:hAnsi="Lato"/>
          <w:color w:val="2D3B45"/>
          <w:shd w:val="clear" w:color="auto" w:fill="FFFFFF"/>
        </w:rPr>
      </w:pPr>
    </w:p>
    <w:p w14:paraId="57312A82" w14:textId="143894E5" w:rsidR="007E14A6" w:rsidRDefault="007E14A6" w:rsidP="001B05D8">
      <w:pPr>
        <w:rPr>
          <w:rFonts w:ascii="Lato" w:hAnsi="Lato"/>
          <w:color w:val="2D3B45"/>
          <w:shd w:val="clear" w:color="auto" w:fill="FFFFFF"/>
        </w:rPr>
      </w:pPr>
    </w:p>
    <w:p w14:paraId="59B4DC99" w14:textId="2777B830" w:rsidR="007E14A6" w:rsidRDefault="007E14A6" w:rsidP="001B05D8">
      <w:pPr>
        <w:rPr>
          <w:rFonts w:ascii="Lato" w:hAnsi="Lato"/>
          <w:color w:val="2D3B45"/>
          <w:shd w:val="clear" w:color="auto" w:fill="FFFFFF"/>
        </w:rPr>
      </w:pPr>
      <w:r>
        <w:rPr>
          <w:rFonts w:ascii="Lato" w:hAnsi="Lato"/>
          <w:color w:val="2D3B45"/>
          <w:shd w:val="clear" w:color="auto" w:fill="FFFFFF"/>
        </w:rPr>
        <w:lastRenderedPageBreak/>
        <w:t>Tried running instrumentation for quick sort and heap sort but it took and lot of time and I was not able to procced.</w:t>
      </w:r>
    </w:p>
    <w:p w14:paraId="3D901FF2" w14:textId="6AB14E45" w:rsidR="007D1C03" w:rsidRDefault="007E14A6" w:rsidP="00CF36D5">
      <w:pPr>
        <w:rPr>
          <w:rFonts w:ascii="Lato" w:hAnsi="Lato"/>
          <w:color w:val="2D3B45"/>
          <w:shd w:val="clear" w:color="auto" w:fill="FFFFFF"/>
        </w:rPr>
      </w:pPr>
      <w:r w:rsidRPr="007E14A6">
        <w:rPr>
          <w:rFonts w:ascii="Lato" w:hAnsi="Lato"/>
          <w:color w:val="2D3B45"/>
          <w:shd w:val="clear" w:color="auto" w:fill="FFFFFF"/>
        </w:rPr>
        <w:drawing>
          <wp:inline distT="0" distB="0" distL="0" distR="0" wp14:anchorId="13361E28" wp14:editId="475217EA">
            <wp:extent cx="5943600" cy="30219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21965"/>
                    </a:xfrm>
                    <a:prstGeom prst="rect">
                      <a:avLst/>
                    </a:prstGeom>
                  </pic:spPr>
                </pic:pic>
              </a:graphicData>
            </a:graphic>
          </wp:inline>
        </w:drawing>
      </w:r>
    </w:p>
    <w:p w14:paraId="2213180A" w14:textId="52251C05" w:rsidR="007D1C03" w:rsidRDefault="007D1C03" w:rsidP="00CF36D5">
      <w:pPr>
        <w:rPr>
          <w:rFonts w:ascii="Lato" w:hAnsi="Lato"/>
          <w:color w:val="2D3B45"/>
          <w:shd w:val="clear" w:color="auto" w:fill="FFFFFF"/>
        </w:rPr>
      </w:pPr>
      <w:r>
        <w:rPr>
          <w:rFonts w:ascii="Lato" w:hAnsi="Lato"/>
          <w:color w:val="2D3B45"/>
          <w:shd w:val="clear" w:color="auto" w:fill="FFFFFF"/>
        </w:rPr>
        <w:t>Output :</w:t>
      </w:r>
    </w:p>
    <w:p w14:paraId="74B0DF34" w14:textId="2350203F" w:rsidR="00D21767" w:rsidRDefault="00D21767" w:rsidP="00CF36D5">
      <w:pPr>
        <w:rPr>
          <w:rFonts w:ascii="Lato" w:hAnsi="Lato"/>
          <w:color w:val="2D3B45"/>
          <w:shd w:val="clear" w:color="auto" w:fill="FFFFFF"/>
        </w:rPr>
      </w:pPr>
      <w:r>
        <w:rPr>
          <w:rFonts w:ascii="Lato" w:hAnsi="Lato"/>
          <w:color w:val="2D3B45"/>
          <w:shd w:val="clear" w:color="auto" w:fill="FFFFFF"/>
        </w:rPr>
        <w:t xml:space="preserve">Merge Sort </w:t>
      </w:r>
      <w:r>
        <w:rPr>
          <w:rFonts w:ascii="Lato" w:hAnsi="Lato"/>
          <w:color w:val="2D3B45"/>
          <w:shd w:val="clear" w:color="auto" w:fill="FFFFFF"/>
        </w:rPr>
        <w:t xml:space="preserve">, Merge Sort with no copy, Merge Sort with Insurance </w:t>
      </w:r>
      <w:r>
        <w:rPr>
          <w:rFonts w:ascii="Lato" w:hAnsi="Lato"/>
          <w:color w:val="2D3B45"/>
          <w:shd w:val="clear" w:color="auto" w:fill="FFFFFF"/>
        </w:rPr>
        <w:t xml:space="preserve">and Merge sort with insurance and no copy – </w:t>
      </w:r>
      <w:r>
        <w:rPr>
          <w:rFonts w:ascii="Lato" w:hAnsi="Lato"/>
          <w:color w:val="2D3B45"/>
          <w:shd w:val="clear" w:color="auto" w:fill="FFFFFF"/>
        </w:rPr>
        <w:t xml:space="preserve">with no </w:t>
      </w:r>
      <w:r>
        <w:rPr>
          <w:rFonts w:ascii="Lato" w:hAnsi="Lato"/>
          <w:color w:val="2D3B45"/>
          <w:shd w:val="clear" w:color="auto" w:fill="FFFFFF"/>
        </w:rPr>
        <w:t>Instrumentation</w:t>
      </w:r>
    </w:p>
    <w:p w14:paraId="3A0F19BF" w14:textId="53F1C7A9" w:rsidR="007D1C03" w:rsidRDefault="00D21767" w:rsidP="00CF36D5">
      <w:pPr>
        <w:rPr>
          <w:rFonts w:ascii="Lato" w:hAnsi="Lato"/>
          <w:color w:val="2D3B45"/>
          <w:shd w:val="clear" w:color="auto" w:fill="FFFFFF"/>
        </w:rPr>
      </w:pPr>
      <w:r w:rsidRPr="00D21767">
        <w:rPr>
          <w:rFonts w:ascii="Lato" w:hAnsi="Lato"/>
          <w:color w:val="2D3B45"/>
          <w:shd w:val="clear" w:color="auto" w:fill="FFFFFF"/>
        </w:rPr>
        <w:drawing>
          <wp:inline distT="0" distB="0" distL="0" distR="0" wp14:anchorId="0027C32D" wp14:editId="6992E882">
            <wp:extent cx="5943600" cy="248475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3"/>
                    <a:stretch>
                      <a:fillRect/>
                    </a:stretch>
                  </pic:blipFill>
                  <pic:spPr>
                    <a:xfrm>
                      <a:off x="0" y="0"/>
                      <a:ext cx="5943600" cy="2484755"/>
                    </a:xfrm>
                    <a:prstGeom prst="rect">
                      <a:avLst/>
                    </a:prstGeom>
                  </pic:spPr>
                </pic:pic>
              </a:graphicData>
            </a:graphic>
          </wp:inline>
        </w:drawing>
      </w:r>
    </w:p>
    <w:p w14:paraId="7D856FC3" w14:textId="2DA4EE9D" w:rsidR="00D21767" w:rsidRDefault="00D21767" w:rsidP="00CF36D5">
      <w:pPr>
        <w:rPr>
          <w:rFonts w:ascii="Lato" w:hAnsi="Lato"/>
          <w:color w:val="2D3B45"/>
          <w:shd w:val="clear" w:color="auto" w:fill="FFFFFF"/>
        </w:rPr>
      </w:pPr>
      <w:r w:rsidRPr="00D21767">
        <w:rPr>
          <w:rFonts w:ascii="Lato" w:hAnsi="Lato"/>
          <w:color w:val="2D3B45"/>
          <w:shd w:val="clear" w:color="auto" w:fill="FFFFFF"/>
        </w:rPr>
        <w:lastRenderedPageBreak/>
        <w:drawing>
          <wp:inline distT="0" distB="0" distL="0" distR="0" wp14:anchorId="34EE5174" wp14:editId="00EA0A97">
            <wp:extent cx="5943600" cy="2510790"/>
            <wp:effectExtent l="0" t="0" r="0" b="381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14"/>
                    <a:stretch>
                      <a:fillRect/>
                    </a:stretch>
                  </pic:blipFill>
                  <pic:spPr>
                    <a:xfrm>
                      <a:off x="0" y="0"/>
                      <a:ext cx="5943600" cy="2510790"/>
                    </a:xfrm>
                    <a:prstGeom prst="rect">
                      <a:avLst/>
                    </a:prstGeom>
                  </pic:spPr>
                </pic:pic>
              </a:graphicData>
            </a:graphic>
          </wp:inline>
        </w:drawing>
      </w:r>
    </w:p>
    <w:p w14:paraId="2B62D9E0" w14:textId="0A4D2761" w:rsidR="00D21767" w:rsidRDefault="00D21767" w:rsidP="00CF36D5">
      <w:pPr>
        <w:rPr>
          <w:rFonts w:ascii="Lato" w:hAnsi="Lato"/>
          <w:color w:val="2D3B45"/>
          <w:shd w:val="clear" w:color="auto" w:fill="FFFFFF"/>
        </w:rPr>
      </w:pPr>
    </w:p>
    <w:p w14:paraId="4CEC6A86" w14:textId="24BF744E" w:rsidR="00D21767" w:rsidRDefault="00D21767" w:rsidP="00CF36D5">
      <w:pPr>
        <w:rPr>
          <w:rFonts w:ascii="Lato" w:hAnsi="Lato"/>
          <w:color w:val="2D3B45"/>
          <w:shd w:val="clear" w:color="auto" w:fill="FFFFFF"/>
        </w:rPr>
      </w:pPr>
    </w:p>
    <w:p w14:paraId="5FDD996B" w14:textId="535389D8" w:rsidR="00D21767" w:rsidRDefault="00D21767" w:rsidP="00CF36D5">
      <w:pPr>
        <w:rPr>
          <w:rFonts w:ascii="Lato" w:hAnsi="Lato"/>
          <w:color w:val="2D3B45"/>
          <w:shd w:val="clear" w:color="auto" w:fill="FFFFFF"/>
        </w:rPr>
      </w:pPr>
    </w:p>
    <w:p w14:paraId="46DBF37E" w14:textId="7F19024F" w:rsidR="00D21767" w:rsidRDefault="00D21767" w:rsidP="00CF36D5">
      <w:pPr>
        <w:rPr>
          <w:rFonts w:ascii="Lato" w:hAnsi="Lato"/>
          <w:color w:val="2D3B45"/>
          <w:shd w:val="clear" w:color="auto" w:fill="FFFFFF"/>
        </w:rPr>
      </w:pPr>
    </w:p>
    <w:p w14:paraId="7D7A9339" w14:textId="77777777" w:rsidR="00D21767" w:rsidRDefault="00D21767" w:rsidP="00CF36D5">
      <w:pPr>
        <w:rPr>
          <w:rFonts w:ascii="Lato" w:hAnsi="Lato"/>
          <w:color w:val="2D3B45"/>
          <w:shd w:val="clear" w:color="auto" w:fill="FFFFFF"/>
        </w:rPr>
      </w:pPr>
    </w:p>
    <w:p w14:paraId="0388D774" w14:textId="49F1D96F" w:rsidR="007D1C03" w:rsidRDefault="007D1C03" w:rsidP="00CF36D5">
      <w:pPr>
        <w:rPr>
          <w:rFonts w:ascii="Lato" w:hAnsi="Lato"/>
          <w:color w:val="2D3B45"/>
          <w:shd w:val="clear" w:color="auto" w:fill="FFFFFF"/>
        </w:rPr>
      </w:pPr>
      <w:r>
        <w:rPr>
          <w:rFonts w:ascii="Lato" w:hAnsi="Lato"/>
          <w:color w:val="2D3B45"/>
          <w:shd w:val="clear" w:color="auto" w:fill="FFFFFF"/>
        </w:rPr>
        <w:t xml:space="preserve">Merge </w:t>
      </w:r>
      <w:r w:rsidR="00D21767">
        <w:rPr>
          <w:rFonts w:ascii="Lato" w:hAnsi="Lato"/>
          <w:color w:val="2D3B45"/>
          <w:shd w:val="clear" w:color="auto" w:fill="FFFFFF"/>
        </w:rPr>
        <w:t>Sort and</w:t>
      </w:r>
      <w:r>
        <w:rPr>
          <w:rFonts w:ascii="Lato" w:hAnsi="Lato"/>
          <w:color w:val="2D3B45"/>
          <w:shd w:val="clear" w:color="auto" w:fill="FFFFFF"/>
        </w:rPr>
        <w:t xml:space="preserve"> Merge sort with insurance and no copy – Instrumentation</w:t>
      </w:r>
    </w:p>
    <w:p w14:paraId="6BE5BAB2" w14:textId="1501AA39" w:rsidR="007D1C03" w:rsidRDefault="007D1C03" w:rsidP="00CF36D5">
      <w:pPr>
        <w:rPr>
          <w:rFonts w:ascii="Lato" w:hAnsi="Lato"/>
          <w:color w:val="2D3B45"/>
          <w:shd w:val="clear" w:color="auto" w:fill="FFFFFF"/>
        </w:rPr>
      </w:pPr>
      <w:r w:rsidRPr="007D1C03">
        <w:rPr>
          <w:rFonts w:ascii="Lato" w:hAnsi="Lato"/>
          <w:color w:val="2D3B45"/>
          <w:shd w:val="clear" w:color="auto" w:fill="FFFFFF"/>
        </w:rPr>
        <w:drawing>
          <wp:inline distT="0" distB="0" distL="0" distR="0" wp14:anchorId="2F20394D" wp14:editId="1E9E5867">
            <wp:extent cx="5943600" cy="2123440"/>
            <wp:effectExtent l="0" t="0" r="0" b="0"/>
            <wp:docPr id="3" name="Picture 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background pattern&#10;&#10;Description automatically generated"/>
                    <pic:cNvPicPr/>
                  </pic:nvPicPr>
                  <pic:blipFill>
                    <a:blip r:embed="rId15"/>
                    <a:stretch>
                      <a:fillRect/>
                    </a:stretch>
                  </pic:blipFill>
                  <pic:spPr>
                    <a:xfrm>
                      <a:off x="0" y="0"/>
                      <a:ext cx="5943600" cy="2123440"/>
                    </a:xfrm>
                    <a:prstGeom prst="rect">
                      <a:avLst/>
                    </a:prstGeom>
                  </pic:spPr>
                </pic:pic>
              </a:graphicData>
            </a:graphic>
          </wp:inline>
        </w:drawing>
      </w:r>
    </w:p>
    <w:p w14:paraId="7BEC190E" w14:textId="2B8A31D0" w:rsidR="007D1C03" w:rsidRDefault="007D1C03" w:rsidP="00CF36D5">
      <w:pPr>
        <w:rPr>
          <w:rFonts w:ascii="Lato" w:hAnsi="Lato"/>
          <w:color w:val="2D3B45"/>
          <w:shd w:val="clear" w:color="auto" w:fill="FFFFFF"/>
        </w:rPr>
      </w:pPr>
    </w:p>
    <w:p w14:paraId="6FA5B8A0" w14:textId="736BF843" w:rsidR="007D1C03" w:rsidRDefault="007D1C03" w:rsidP="00CF36D5">
      <w:pPr>
        <w:rPr>
          <w:rFonts w:ascii="Lato" w:hAnsi="Lato"/>
          <w:color w:val="2D3B45"/>
          <w:shd w:val="clear" w:color="auto" w:fill="FFFFFF"/>
        </w:rPr>
      </w:pPr>
      <w:r w:rsidRPr="007D1C03">
        <w:rPr>
          <w:rFonts w:ascii="Lato" w:hAnsi="Lato"/>
          <w:color w:val="2D3B45"/>
          <w:shd w:val="clear" w:color="auto" w:fill="FFFFFF"/>
        </w:rPr>
        <w:lastRenderedPageBreak/>
        <w:drawing>
          <wp:inline distT="0" distB="0" distL="0" distR="0" wp14:anchorId="5474CF46" wp14:editId="27729FDF">
            <wp:extent cx="5943600" cy="2038985"/>
            <wp:effectExtent l="0" t="0" r="0" b="0"/>
            <wp:docPr id="4" name="Picture 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Background pattern&#10;&#10;Description automatically generated"/>
                    <pic:cNvPicPr/>
                  </pic:nvPicPr>
                  <pic:blipFill>
                    <a:blip r:embed="rId16"/>
                    <a:stretch>
                      <a:fillRect/>
                    </a:stretch>
                  </pic:blipFill>
                  <pic:spPr>
                    <a:xfrm>
                      <a:off x="0" y="0"/>
                      <a:ext cx="5943600" cy="2038985"/>
                    </a:xfrm>
                    <a:prstGeom prst="rect">
                      <a:avLst/>
                    </a:prstGeom>
                  </pic:spPr>
                </pic:pic>
              </a:graphicData>
            </a:graphic>
          </wp:inline>
        </w:drawing>
      </w:r>
    </w:p>
    <w:p w14:paraId="102022C5" w14:textId="3BE29FEE" w:rsidR="007D1C03" w:rsidRDefault="007D1C03" w:rsidP="00CF36D5">
      <w:pPr>
        <w:rPr>
          <w:rFonts w:ascii="Lato" w:hAnsi="Lato"/>
          <w:color w:val="2D3B45"/>
          <w:shd w:val="clear" w:color="auto" w:fill="FFFFFF"/>
        </w:rPr>
      </w:pPr>
    </w:p>
    <w:p w14:paraId="001E486E" w14:textId="2F14955E" w:rsidR="007D1C03" w:rsidRDefault="007D1C03" w:rsidP="00CF36D5">
      <w:pPr>
        <w:rPr>
          <w:rFonts w:ascii="Lato" w:hAnsi="Lato"/>
          <w:color w:val="2D3B45"/>
          <w:shd w:val="clear" w:color="auto" w:fill="FFFFFF"/>
        </w:rPr>
      </w:pPr>
      <w:r w:rsidRPr="007D1C03">
        <w:rPr>
          <w:rFonts w:ascii="Lato" w:hAnsi="Lato"/>
          <w:color w:val="2D3B45"/>
          <w:shd w:val="clear" w:color="auto" w:fill="FFFFFF"/>
        </w:rPr>
        <w:drawing>
          <wp:inline distT="0" distB="0" distL="0" distR="0" wp14:anchorId="182338F8" wp14:editId="0460CC2D">
            <wp:extent cx="5943600" cy="2195830"/>
            <wp:effectExtent l="0" t="0" r="0" b="0"/>
            <wp:docPr id="5" name="Picture 5" descr="A picture containing text,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outdoor&#10;&#10;Description automatically generated"/>
                    <pic:cNvPicPr/>
                  </pic:nvPicPr>
                  <pic:blipFill>
                    <a:blip r:embed="rId17"/>
                    <a:stretch>
                      <a:fillRect/>
                    </a:stretch>
                  </pic:blipFill>
                  <pic:spPr>
                    <a:xfrm>
                      <a:off x="0" y="0"/>
                      <a:ext cx="5943600" cy="2195830"/>
                    </a:xfrm>
                    <a:prstGeom prst="rect">
                      <a:avLst/>
                    </a:prstGeom>
                  </pic:spPr>
                </pic:pic>
              </a:graphicData>
            </a:graphic>
          </wp:inline>
        </w:drawing>
      </w:r>
    </w:p>
    <w:p w14:paraId="43B30AFE" w14:textId="46B995EE" w:rsidR="007E14A6" w:rsidRPr="007E14A6" w:rsidRDefault="007E14A6" w:rsidP="00CF36D5">
      <w:pPr>
        <w:rPr>
          <w:rFonts w:ascii="Lato" w:hAnsi="Lato"/>
          <w:b/>
          <w:bCs/>
          <w:color w:val="2D3B45"/>
          <w:shd w:val="clear" w:color="auto" w:fill="FFFFFF"/>
        </w:rPr>
      </w:pPr>
    </w:p>
    <w:p w14:paraId="58B99544" w14:textId="04E6A47A" w:rsidR="007E14A6" w:rsidRDefault="007E14A6" w:rsidP="00CF36D5">
      <w:pPr>
        <w:rPr>
          <w:rFonts w:ascii="Lato" w:hAnsi="Lato"/>
          <w:b/>
          <w:bCs/>
          <w:color w:val="2D3B45"/>
          <w:shd w:val="clear" w:color="auto" w:fill="FFFFFF"/>
        </w:rPr>
      </w:pPr>
      <w:r w:rsidRPr="007E14A6">
        <w:rPr>
          <w:rFonts w:ascii="Lato" w:hAnsi="Lato"/>
          <w:b/>
          <w:bCs/>
          <w:color w:val="2D3B45"/>
          <w:shd w:val="clear" w:color="auto" w:fill="FFFFFF"/>
        </w:rPr>
        <w:t>Testcase report :</w:t>
      </w:r>
    </w:p>
    <w:p w14:paraId="2228D217" w14:textId="13108EC8" w:rsidR="007E14A6" w:rsidRDefault="007E14A6" w:rsidP="00CF36D5">
      <w:pPr>
        <w:rPr>
          <w:rFonts w:ascii="Lato" w:hAnsi="Lato"/>
          <w:b/>
          <w:bCs/>
          <w:color w:val="2D3B45"/>
          <w:shd w:val="clear" w:color="auto" w:fill="FFFFFF"/>
        </w:rPr>
      </w:pPr>
      <w:r>
        <w:rPr>
          <w:rFonts w:ascii="Lato" w:hAnsi="Lato"/>
          <w:b/>
          <w:bCs/>
          <w:color w:val="2D3B45"/>
          <w:shd w:val="clear" w:color="auto" w:fill="FFFFFF"/>
        </w:rPr>
        <w:t>Merge sort</w:t>
      </w:r>
    </w:p>
    <w:p w14:paraId="51E684EF" w14:textId="7D423AA3" w:rsidR="007E14A6" w:rsidRDefault="007E14A6" w:rsidP="00CF36D5">
      <w:pPr>
        <w:rPr>
          <w:rFonts w:ascii="Lato" w:hAnsi="Lato"/>
          <w:b/>
          <w:bCs/>
          <w:color w:val="2D3B45"/>
          <w:shd w:val="clear" w:color="auto" w:fill="FFFFFF"/>
        </w:rPr>
      </w:pPr>
      <w:r w:rsidRPr="007E14A6">
        <w:rPr>
          <w:rFonts w:ascii="Lato" w:hAnsi="Lato"/>
          <w:b/>
          <w:bCs/>
          <w:color w:val="2D3B45"/>
          <w:shd w:val="clear" w:color="auto" w:fill="FFFFFF"/>
        </w:rPr>
        <w:drawing>
          <wp:inline distT="0" distB="0" distL="0" distR="0" wp14:anchorId="2957853B" wp14:editId="30493E45">
            <wp:extent cx="5943600" cy="1818005"/>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18"/>
                    <a:stretch>
                      <a:fillRect/>
                    </a:stretch>
                  </pic:blipFill>
                  <pic:spPr>
                    <a:xfrm>
                      <a:off x="0" y="0"/>
                      <a:ext cx="5943600" cy="1818005"/>
                    </a:xfrm>
                    <a:prstGeom prst="rect">
                      <a:avLst/>
                    </a:prstGeom>
                  </pic:spPr>
                </pic:pic>
              </a:graphicData>
            </a:graphic>
          </wp:inline>
        </w:drawing>
      </w:r>
    </w:p>
    <w:p w14:paraId="70D070F4" w14:textId="7DB05660" w:rsidR="007E14A6" w:rsidRDefault="007E14A6" w:rsidP="00CF36D5">
      <w:pPr>
        <w:rPr>
          <w:rFonts w:ascii="Lato" w:hAnsi="Lato"/>
          <w:b/>
          <w:bCs/>
          <w:color w:val="2D3B45"/>
          <w:shd w:val="clear" w:color="auto" w:fill="FFFFFF"/>
        </w:rPr>
      </w:pPr>
    </w:p>
    <w:p w14:paraId="70EE9250" w14:textId="0B700791" w:rsidR="007E14A6" w:rsidRDefault="007E14A6" w:rsidP="00CF36D5">
      <w:pPr>
        <w:rPr>
          <w:rFonts w:ascii="Lato" w:hAnsi="Lato"/>
          <w:b/>
          <w:bCs/>
          <w:color w:val="2D3B45"/>
          <w:shd w:val="clear" w:color="auto" w:fill="FFFFFF"/>
        </w:rPr>
      </w:pPr>
    </w:p>
    <w:p w14:paraId="48D13B2A" w14:textId="1DD79AD8" w:rsidR="007E14A6" w:rsidRDefault="007E14A6" w:rsidP="00CF36D5">
      <w:pPr>
        <w:rPr>
          <w:rFonts w:ascii="Lato" w:hAnsi="Lato"/>
          <w:b/>
          <w:bCs/>
          <w:color w:val="2D3B45"/>
          <w:shd w:val="clear" w:color="auto" w:fill="FFFFFF"/>
        </w:rPr>
      </w:pPr>
      <w:r>
        <w:rPr>
          <w:rFonts w:ascii="Lato" w:hAnsi="Lato"/>
          <w:b/>
          <w:bCs/>
          <w:color w:val="2D3B45"/>
          <w:shd w:val="clear" w:color="auto" w:fill="FFFFFF"/>
        </w:rPr>
        <w:lastRenderedPageBreak/>
        <w:t>Heap sort</w:t>
      </w:r>
    </w:p>
    <w:p w14:paraId="5C5F81CD" w14:textId="1A2BAEFC" w:rsidR="007E14A6" w:rsidRDefault="007E14A6" w:rsidP="00CF36D5">
      <w:pPr>
        <w:rPr>
          <w:rFonts w:ascii="Lato" w:hAnsi="Lato"/>
          <w:b/>
          <w:bCs/>
          <w:color w:val="2D3B45"/>
          <w:shd w:val="clear" w:color="auto" w:fill="FFFFFF"/>
        </w:rPr>
      </w:pPr>
      <w:r w:rsidRPr="007E14A6">
        <w:rPr>
          <w:rFonts w:ascii="Lato" w:hAnsi="Lato"/>
          <w:b/>
          <w:bCs/>
          <w:color w:val="2D3B45"/>
          <w:shd w:val="clear" w:color="auto" w:fill="FFFFFF"/>
        </w:rPr>
        <w:drawing>
          <wp:inline distT="0" distB="0" distL="0" distR="0" wp14:anchorId="56FFD8F6" wp14:editId="25D87FEC">
            <wp:extent cx="5943600" cy="3380105"/>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19"/>
                    <a:stretch>
                      <a:fillRect/>
                    </a:stretch>
                  </pic:blipFill>
                  <pic:spPr>
                    <a:xfrm>
                      <a:off x="0" y="0"/>
                      <a:ext cx="5943600" cy="3380105"/>
                    </a:xfrm>
                    <a:prstGeom prst="rect">
                      <a:avLst/>
                    </a:prstGeom>
                  </pic:spPr>
                </pic:pic>
              </a:graphicData>
            </a:graphic>
          </wp:inline>
        </w:drawing>
      </w:r>
    </w:p>
    <w:p w14:paraId="18E4BD5C" w14:textId="4D0A98AB" w:rsidR="007E14A6" w:rsidRDefault="007E14A6" w:rsidP="00CF36D5">
      <w:pPr>
        <w:rPr>
          <w:rFonts w:ascii="Lato" w:hAnsi="Lato"/>
          <w:b/>
          <w:bCs/>
          <w:color w:val="2D3B45"/>
          <w:shd w:val="clear" w:color="auto" w:fill="FFFFFF"/>
        </w:rPr>
      </w:pPr>
      <w:r>
        <w:rPr>
          <w:rFonts w:ascii="Lato" w:hAnsi="Lato"/>
          <w:b/>
          <w:bCs/>
          <w:color w:val="2D3B45"/>
          <w:shd w:val="clear" w:color="auto" w:fill="FFFFFF"/>
        </w:rPr>
        <w:t>Quick sort dual pivot test case</w:t>
      </w:r>
    </w:p>
    <w:p w14:paraId="2CD683AA" w14:textId="4C69C539" w:rsidR="007E14A6" w:rsidRPr="007E14A6" w:rsidRDefault="007E14A6" w:rsidP="00CF36D5">
      <w:pPr>
        <w:rPr>
          <w:rFonts w:ascii="Lato" w:hAnsi="Lato"/>
          <w:b/>
          <w:bCs/>
          <w:color w:val="2D3B45"/>
          <w:shd w:val="clear" w:color="auto" w:fill="FFFFFF"/>
        </w:rPr>
      </w:pPr>
      <w:r w:rsidRPr="007E14A6">
        <w:rPr>
          <w:rFonts w:ascii="Lato" w:hAnsi="Lato"/>
          <w:b/>
          <w:bCs/>
          <w:color w:val="2D3B45"/>
          <w:shd w:val="clear" w:color="auto" w:fill="FFFFFF"/>
        </w:rPr>
        <w:drawing>
          <wp:inline distT="0" distB="0" distL="0" distR="0" wp14:anchorId="10BFF2DA" wp14:editId="31B8D0B6">
            <wp:extent cx="5943600" cy="2794635"/>
            <wp:effectExtent l="0" t="0" r="0" b="571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0"/>
                    <a:stretch>
                      <a:fillRect/>
                    </a:stretch>
                  </pic:blipFill>
                  <pic:spPr>
                    <a:xfrm>
                      <a:off x="0" y="0"/>
                      <a:ext cx="5943600" cy="2794635"/>
                    </a:xfrm>
                    <a:prstGeom prst="rect">
                      <a:avLst/>
                    </a:prstGeom>
                  </pic:spPr>
                </pic:pic>
              </a:graphicData>
            </a:graphic>
          </wp:inline>
        </w:drawing>
      </w:r>
    </w:p>
    <w:p w14:paraId="3DD74D7B" w14:textId="77777777" w:rsidR="007E14A6" w:rsidRDefault="007E14A6" w:rsidP="00CF36D5">
      <w:pPr>
        <w:rPr>
          <w:rFonts w:ascii="Lato" w:hAnsi="Lato"/>
          <w:color w:val="2D3B45"/>
          <w:shd w:val="clear" w:color="auto" w:fill="FFFFFF"/>
        </w:rPr>
      </w:pPr>
    </w:p>
    <w:p w14:paraId="3AB03583" w14:textId="77777777" w:rsidR="007D1C03" w:rsidRDefault="007D1C03" w:rsidP="00CF36D5">
      <w:pPr>
        <w:rPr>
          <w:rFonts w:ascii="Lato" w:hAnsi="Lato"/>
          <w:color w:val="2D3B45"/>
          <w:shd w:val="clear" w:color="auto" w:fill="FFFFFF"/>
        </w:rPr>
      </w:pPr>
    </w:p>
    <w:p w14:paraId="7ADAD141" w14:textId="77777777" w:rsidR="00CF36D5" w:rsidRDefault="00CF36D5" w:rsidP="00CF36D5">
      <w:pPr>
        <w:rPr>
          <w:rFonts w:ascii="Lato" w:hAnsi="Lato"/>
          <w:color w:val="2D3B45"/>
          <w:shd w:val="clear" w:color="auto" w:fill="FFFFFF"/>
        </w:rPr>
      </w:pPr>
    </w:p>
    <w:p w14:paraId="3632BC0F" w14:textId="77777777" w:rsidR="00CF36D5" w:rsidRDefault="00CF36D5" w:rsidP="00CF36D5"/>
    <w:sectPr w:rsidR="00CF36D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5879"/>
    <w:rsid w:val="00063358"/>
    <w:rsid w:val="001B05D8"/>
    <w:rsid w:val="004471EA"/>
    <w:rsid w:val="007D1C03"/>
    <w:rsid w:val="007E14A6"/>
    <w:rsid w:val="008E62A0"/>
    <w:rsid w:val="009D46E3"/>
    <w:rsid w:val="00AF242F"/>
    <w:rsid w:val="00CF36D5"/>
    <w:rsid w:val="00D21767"/>
    <w:rsid w:val="00D41701"/>
    <w:rsid w:val="00D5429F"/>
    <w:rsid w:val="00D8318F"/>
    <w:rsid w:val="00DE66D6"/>
    <w:rsid w:val="00FA58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22B910"/>
  <w15:chartTrackingRefBased/>
  <w15:docId w15:val="{E823CE00-9042-49A8-8C4D-796F55A3BA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14A6"/>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471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1520571">
      <w:bodyDiv w:val="1"/>
      <w:marLeft w:val="0"/>
      <w:marRight w:val="0"/>
      <w:marTop w:val="0"/>
      <w:marBottom w:val="0"/>
      <w:divBdr>
        <w:top w:val="none" w:sz="0" w:space="0" w:color="auto"/>
        <w:left w:val="none" w:sz="0" w:space="0" w:color="auto"/>
        <w:bottom w:val="none" w:sz="0" w:space="0" w:color="auto"/>
        <w:right w:val="none" w:sz="0" w:space="0" w:color="auto"/>
      </w:divBdr>
    </w:div>
    <w:div w:id="386992765">
      <w:bodyDiv w:val="1"/>
      <w:marLeft w:val="0"/>
      <w:marRight w:val="0"/>
      <w:marTop w:val="0"/>
      <w:marBottom w:val="0"/>
      <w:divBdr>
        <w:top w:val="none" w:sz="0" w:space="0" w:color="auto"/>
        <w:left w:val="none" w:sz="0" w:space="0" w:color="auto"/>
        <w:bottom w:val="none" w:sz="0" w:space="0" w:color="auto"/>
        <w:right w:val="none" w:sz="0" w:space="0" w:color="auto"/>
      </w:divBdr>
    </w:div>
    <w:div w:id="503210524">
      <w:bodyDiv w:val="1"/>
      <w:marLeft w:val="0"/>
      <w:marRight w:val="0"/>
      <w:marTop w:val="0"/>
      <w:marBottom w:val="0"/>
      <w:divBdr>
        <w:top w:val="none" w:sz="0" w:space="0" w:color="auto"/>
        <w:left w:val="none" w:sz="0" w:space="0" w:color="auto"/>
        <w:bottom w:val="none" w:sz="0" w:space="0" w:color="auto"/>
        <w:right w:val="none" w:sz="0" w:space="0" w:color="auto"/>
      </w:divBdr>
    </w:div>
    <w:div w:id="912466605">
      <w:bodyDiv w:val="1"/>
      <w:marLeft w:val="0"/>
      <w:marRight w:val="0"/>
      <w:marTop w:val="0"/>
      <w:marBottom w:val="0"/>
      <w:divBdr>
        <w:top w:val="none" w:sz="0" w:space="0" w:color="auto"/>
        <w:left w:val="none" w:sz="0" w:space="0" w:color="auto"/>
        <w:bottom w:val="none" w:sz="0" w:space="0" w:color="auto"/>
        <w:right w:val="none" w:sz="0" w:space="0" w:color="auto"/>
      </w:divBdr>
    </w:div>
    <w:div w:id="1541746792">
      <w:bodyDiv w:val="1"/>
      <w:marLeft w:val="0"/>
      <w:marRight w:val="0"/>
      <w:marTop w:val="0"/>
      <w:marBottom w:val="0"/>
      <w:divBdr>
        <w:top w:val="none" w:sz="0" w:space="0" w:color="auto"/>
        <w:left w:val="none" w:sz="0" w:space="0" w:color="auto"/>
        <w:bottom w:val="none" w:sz="0" w:space="0" w:color="auto"/>
        <w:right w:val="none" w:sz="0" w:space="0" w:color="auto"/>
      </w:divBdr>
    </w:div>
    <w:div w:id="2020615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chart" Target="charts/chart2.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chart" Target="charts/chart4.xml"/><Relationship Id="rId5" Type="http://schemas.openxmlformats.org/officeDocument/2006/relationships/chart" Target="charts/chart1.xml"/><Relationship Id="rId15" Type="http://schemas.openxmlformats.org/officeDocument/2006/relationships/image" Target="media/image8.png"/><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image" Target="media/image1.png"/><Relationship Id="rId9" Type="http://schemas.openxmlformats.org/officeDocument/2006/relationships/chart" Target="charts/chart3.xml"/><Relationship Id="rId14" Type="http://schemas.openxmlformats.org/officeDocument/2006/relationships/image" Target="media/image7.png"/><Relationship Id="rId22"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Number</a:t>
            </a:r>
            <a:r>
              <a:rPr lang="en-US" baseline="0"/>
              <a:t> of elements vs Time(mSec)</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Sheet1!$F$7</c:f>
              <c:strCache>
                <c:ptCount val="1"/>
                <c:pt idx="0">
                  <c:v>MS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Sheet1!$E$8:$E$14</c:f>
              <c:numCache>
                <c:formatCode>#,##0</c:formatCode>
                <c:ptCount val="7"/>
                <c:pt idx="0">
                  <c:v>10000</c:v>
                </c:pt>
                <c:pt idx="1">
                  <c:v>20000</c:v>
                </c:pt>
                <c:pt idx="2">
                  <c:v>40000</c:v>
                </c:pt>
                <c:pt idx="3">
                  <c:v>80000</c:v>
                </c:pt>
                <c:pt idx="4" formatCode="General">
                  <c:v>160000</c:v>
                </c:pt>
                <c:pt idx="5" formatCode="General">
                  <c:v>256000</c:v>
                </c:pt>
                <c:pt idx="6" formatCode="General">
                  <c:v>320000</c:v>
                </c:pt>
              </c:numCache>
            </c:numRef>
          </c:xVal>
          <c:yVal>
            <c:numRef>
              <c:f>Sheet1!$F$8:$F$14</c:f>
              <c:numCache>
                <c:formatCode>General</c:formatCode>
                <c:ptCount val="7"/>
                <c:pt idx="0">
                  <c:v>4.28</c:v>
                </c:pt>
                <c:pt idx="1">
                  <c:v>11.59</c:v>
                </c:pt>
                <c:pt idx="2">
                  <c:v>24.47</c:v>
                </c:pt>
                <c:pt idx="3">
                  <c:v>64.78</c:v>
                </c:pt>
                <c:pt idx="4">
                  <c:v>101.31</c:v>
                </c:pt>
                <c:pt idx="5">
                  <c:v>186.4</c:v>
                </c:pt>
                <c:pt idx="6">
                  <c:v>237.17</c:v>
                </c:pt>
              </c:numCache>
            </c:numRef>
          </c:yVal>
          <c:smooth val="0"/>
          <c:extLst>
            <c:ext xmlns:c16="http://schemas.microsoft.com/office/drawing/2014/chart" uri="{C3380CC4-5D6E-409C-BE32-E72D297353CC}">
              <c16:uniqueId val="{00000000-6750-4105-8D8A-97319881A2FD}"/>
            </c:ext>
          </c:extLst>
        </c:ser>
        <c:ser>
          <c:idx val="1"/>
          <c:order val="1"/>
          <c:tx>
            <c:strRef>
              <c:f>Sheet1!#REF!</c:f>
              <c:strCache>
                <c:ptCount val="1"/>
                <c:pt idx="0">
                  <c:v>#REF!</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Sheet1!$E$8:$E$14</c:f>
              <c:numCache>
                <c:formatCode>#,##0</c:formatCode>
                <c:ptCount val="7"/>
                <c:pt idx="0">
                  <c:v>10000</c:v>
                </c:pt>
                <c:pt idx="1">
                  <c:v>20000</c:v>
                </c:pt>
                <c:pt idx="2">
                  <c:v>40000</c:v>
                </c:pt>
                <c:pt idx="3">
                  <c:v>80000</c:v>
                </c:pt>
                <c:pt idx="4" formatCode="General">
                  <c:v>160000</c:v>
                </c:pt>
                <c:pt idx="5" formatCode="General">
                  <c:v>256000</c:v>
                </c:pt>
                <c:pt idx="6" formatCode="General">
                  <c:v>320000</c:v>
                </c:pt>
              </c:numCache>
            </c:numRef>
          </c:xVal>
          <c:yVal>
            <c:numRef>
              <c:f>Sheet1!#REF!</c:f>
              <c:numCache>
                <c:formatCode>General</c:formatCode>
                <c:ptCount val="1"/>
                <c:pt idx="0">
                  <c:v>1</c:v>
                </c:pt>
              </c:numCache>
            </c:numRef>
          </c:yVal>
          <c:smooth val="0"/>
          <c:extLst>
            <c:ext xmlns:c16="http://schemas.microsoft.com/office/drawing/2014/chart" uri="{C3380CC4-5D6E-409C-BE32-E72D297353CC}">
              <c16:uniqueId val="{00000001-6750-4105-8D8A-97319881A2FD}"/>
            </c:ext>
          </c:extLst>
        </c:ser>
        <c:ser>
          <c:idx val="2"/>
          <c:order val="2"/>
          <c:tx>
            <c:strRef>
              <c:f>Sheet1!#REF!</c:f>
              <c:strCache>
                <c:ptCount val="1"/>
                <c:pt idx="0">
                  <c:v>#REF!</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Sheet1!$E$8:$E$14</c:f>
              <c:numCache>
                <c:formatCode>#,##0</c:formatCode>
                <c:ptCount val="7"/>
                <c:pt idx="0">
                  <c:v>10000</c:v>
                </c:pt>
                <c:pt idx="1">
                  <c:v>20000</c:v>
                </c:pt>
                <c:pt idx="2">
                  <c:v>40000</c:v>
                </c:pt>
                <c:pt idx="3">
                  <c:v>80000</c:v>
                </c:pt>
                <c:pt idx="4" formatCode="General">
                  <c:v>160000</c:v>
                </c:pt>
                <c:pt idx="5" formatCode="General">
                  <c:v>256000</c:v>
                </c:pt>
                <c:pt idx="6" formatCode="General">
                  <c:v>320000</c:v>
                </c:pt>
              </c:numCache>
            </c:numRef>
          </c:xVal>
          <c:yVal>
            <c:numRef>
              <c:f>Sheet1!#REF!</c:f>
              <c:numCache>
                <c:formatCode>General</c:formatCode>
                <c:ptCount val="1"/>
                <c:pt idx="0">
                  <c:v>1</c:v>
                </c:pt>
              </c:numCache>
            </c:numRef>
          </c:yVal>
          <c:smooth val="0"/>
          <c:extLst>
            <c:ext xmlns:c16="http://schemas.microsoft.com/office/drawing/2014/chart" uri="{C3380CC4-5D6E-409C-BE32-E72D297353CC}">
              <c16:uniqueId val="{00000002-6750-4105-8D8A-97319881A2FD}"/>
            </c:ext>
          </c:extLst>
        </c:ser>
        <c:ser>
          <c:idx val="3"/>
          <c:order val="3"/>
          <c:tx>
            <c:strRef>
              <c:f>Sheet1!$G$7</c:f>
              <c:strCache>
                <c:ptCount val="1"/>
                <c:pt idx="0">
                  <c:v>MS2</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Sheet1!$E$8:$E$14</c:f>
              <c:numCache>
                <c:formatCode>#,##0</c:formatCode>
                <c:ptCount val="7"/>
                <c:pt idx="0">
                  <c:v>10000</c:v>
                </c:pt>
                <c:pt idx="1">
                  <c:v>20000</c:v>
                </c:pt>
                <c:pt idx="2">
                  <c:v>40000</c:v>
                </c:pt>
                <c:pt idx="3">
                  <c:v>80000</c:v>
                </c:pt>
                <c:pt idx="4" formatCode="General">
                  <c:v>160000</c:v>
                </c:pt>
                <c:pt idx="5" formatCode="General">
                  <c:v>256000</c:v>
                </c:pt>
                <c:pt idx="6" formatCode="General">
                  <c:v>320000</c:v>
                </c:pt>
              </c:numCache>
            </c:numRef>
          </c:xVal>
          <c:yVal>
            <c:numRef>
              <c:f>Sheet1!$G$8:$G$14</c:f>
              <c:numCache>
                <c:formatCode>General</c:formatCode>
                <c:ptCount val="7"/>
                <c:pt idx="0">
                  <c:v>5.04</c:v>
                </c:pt>
                <c:pt idx="1">
                  <c:v>20.350000000000001</c:v>
                </c:pt>
                <c:pt idx="2">
                  <c:v>21.88</c:v>
                </c:pt>
                <c:pt idx="3">
                  <c:v>44.04</c:v>
                </c:pt>
                <c:pt idx="4">
                  <c:v>58.81</c:v>
                </c:pt>
                <c:pt idx="5">
                  <c:v>102.64</c:v>
                </c:pt>
                <c:pt idx="6">
                  <c:v>231.49</c:v>
                </c:pt>
              </c:numCache>
            </c:numRef>
          </c:yVal>
          <c:smooth val="0"/>
          <c:extLst>
            <c:ext xmlns:c16="http://schemas.microsoft.com/office/drawing/2014/chart" uri="{C3380CC4-5D6E-409C-BE32-E72D297353CC}">
              <c16:uniqueId val="{00000003-6750-4105-8D8A-97319881A2FD}"/>
            </c:ext>
          </c:extLst>
        </c:ser>
        <c:dLbls>
          <c:showLegendKey val="0"/>
          <c:showVal val="0"/>
          <c:showCatName val="0"/>
          <c:showSerName val="0"/>
          <c:showPercent val="0"/>
          <c:showBubbleSize val="0"/>
        </c:dLbls>
        <c:axId val="2070389135"/>
        <c:axId val="1986371455"/>
      </c:scatterChart>
      <c:valAx>
        <c:axId val="2070389135"/>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86371455"/>
        <c:crosses val="autoZero"/>
        <c:crossBetween val="midCat"/>
      </c:valAx>
      <c:valAx>
        <c:axId val="19863714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70389135"/>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Log</a:t>
            </a:r>
            <a:r>
              <a:rPr lang="en-US" baseline="0"/>
              <a:t> number of elements vs Log Compares/Hits/Copies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Sheet1!$E$36</c:f>
              <c:strCache>
                <c:ptCount val="1"/>
                <c:pt idx="0">
                  <c:v>Log of Hits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Sheet1!$D$37:$D$42</c:f>
              <c:numCache>
                <c:formatCode>General</c:formatCode>
                <c:ptCount val="6"/>
                <c:pt idx="0">
                  <c:v>13.287712379549451</c:v>
                </c:pt>
                <c:pt idx="1">
                  <c:v>14.287712379549449</c:v>
                </c:pt>
                <c:pt idx="2">
                  <c:v>15.287712379549449</c:v>
                </c:pt>
                <c:pt idx="3">
                  <c:v>16.287712379549451</c:v>
                </c:pt>
                <c:pt idx="4">
                  <c:v>17.287712379549451</c:v>
                </c:pt>
                <c:pt idx="5">
                  <c:v>17.965784284662089</c:v>
                </c:pt>
              </c:numCache>
            </c:numRef>
          </c:xVal>
          <c:yVal>
            <c:numRef>
              <c:f>Sheet1!$E$37:$E$42</c:f>
              <c:numCache>
                <c:formatCode>General</c:formatCode>
                <c:ptCount val="6"/>
                <c:pt idx="0">
                  <c:v>18.144563650488362</c:v>
                </c:pt>
                <c:pt idx="1">
                  <c:v>19.240942691696048</c:v>
                </c:pt>
                <c:pt idx="2">
                  <c:v>20.331161880244931</c:v>
                </c:pt>
                <c:pt idx="3">
                  <c:v>21.416071260499887</c:v>
                </c:pt>
                <c:pt idx="4">
                  <c:v>22.496287188379853</c:v>
                </c:pt>
                <c:pt idx="5">
                  <c:v>23.220420693910793</c:v>
                </c:pt>
              </c:numCache>
            </c:numRef>
          </c:yVal>
          <c:smooth val="0"/>
          <c:extLst>
            <c:ext xmlns:c16="http://schemas.microsoft.com/office/drawing/2014/chart" uri="{C3380CC4-5D6E-409C-BE32-E72D297353CC}">
              <c16:uniqueId val="{00000000-F718-4B07-9325-2C06BABD24E0}"/>
            </c:ext>
          </c:extLst>
        </c:ser>
        <c:ser>
          <c:idx val="1"/>
          <c:order val="1"/>
          <c:tx>
            <c:strRef>
              <c:f>Sheet1!$F$36</c:f>
              <c:strCache>
                <c:ptCount val="1"/>
                <c:pt idx="0">
                  <c:v>Log of Copies</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Sheet1!$D$37:$D$42</c:f>
              <c:numCache>
                <c:formatCode>General</c:formatCode>
                <c:ptCount val="6"/>
                <c:pt idx="0">
                  <c:v>13.287712379549451</c:v>
                </c:pt>
                <c:pt idx="1">
                  <c:v>14.287712379549449</c:v>
                </c:pt>
                <c:pt idx="2">
                  <c:v>15.287712379549449</c:v>
                </c:pt>
                <c:pt idx="3">
                  <c:v>16.287712379549451</c:v>
                </c:pt>
                <c:pt idx="4">
                  <c:v>17.287712379549451</c:v>
                </c:pt>
                <c:pt idx="5">
                  <c:v>17.965784284662089</c:v>
                </c:pt>
              </c:numCache>
            </c:numRef>
          </c:xVal>
          <c:yVal>
            <c:numRef>
              <c:f>Sheet1!$F$37:$F$42</c:f>
              <c:numCache>
                <c:formatCode>General</c:formatCode>
                <c:ptCount val="6"/>
                <c:pt idx="0">
                  <c:v>16.872674880270608</c:v>
                </c:pt>
                <c:pt idx="1">
                  <c:v>17.988152097690541</c:v>
                </c:pt>
                <c:pt idx="2">
                  <c:v>19.095067301607052</c:v>
                </c:pt>
                <c:pt idx="3">
                  <c:v>20.194602975157967</c:v>
                </c:pt>
                <c:pt idx="4">
                  <c:v>21.287712379549451</c:v>
                </c:pt>
                <c:pt idx="5">
                  <c:v>22.038918989292302</c:v>
                </c:pt>
              </c:numCache>
            </c:numRef>
          </c:yVal>
          <c:smooth val="0"/>
          <c:extLst>
            <c:ext xmlns:c16="http://schemas.microsoft.com/office/drawing/2014/chart" uri="{C3380CC4-5D6E-409C-BE32-E72D297353CC}">
              <c16:uniqueId val="{00000001-F718-4B07-9325-2C06BABD24E0}"/>
            </c:ext>
          </c:extLst>
        </c:ser>
        <c:ser>
          <c:idx val="2"/>
          <c:order val="2"/>
          <c:tx>
            <c:strRef>
              <c:f>Sheet1!$G$36</c:f>
              <c:strCache>
                <c:ptCount val="1"/>
                <c:pt idx="0">
                  <c:v>Log Compares</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Sheet1!$D$37:$D$42</c:f>
              <c:numCache>
                <c:formatCode>General</c:formatCode>
                <c:ptCount val="6"/>
                <c:pt idx="0">
                  <c:v>13.287712379549451</c:v>
                </c:pt>
                <c:pt idx="1">
                  <c:v>14.287712379549449</c:v>
                </c:pt>
                <c:pt idx="2">
                  <c:v>15.287712379549449</c:v>
                </c:pt>
                <c:pt idx="3">
                  <c:v>16.287712379549451</c:v>
                </c:pt>
                <c:pt idx="4">
                  <c:v>17.287712379549451</c:v>
                </c:pt>
                <c:pt idx="5">
                  <c:v>17.965784284662089</c:v>
                </c:pt>
              </c:numCache>
            </c:numRef>
          </c:xVal>
          <c:yVal>
            <c:numRef>
              <c:f>Sheet1!$G$37:$G$42</c:f>
              <c:numCache>
                <c:formatCode>General</c:formatCode>
                <c:ptCount val="6"/>
                <c:pt idx="0">
                  <c:v>16.914478567927691</c:v>
                </c:pt>
                <c:pt idx="1">
                  <c:v>18.026815185296833</c:v>
                </c:pt>
                <c:pt idx="2">
                  <c:v>19.130957607776377</c:v>
                </c:pt>
                <c:pt idx="3">
                  <c:v>20.228121125352789</c:v>
                </c:pt>
                <c:pt idx="4">
                  <c:v>21.319152791677599</c:v>
                </c:pt>
                <c:pt idx="5">
                  <c:v>22.056275527481205</c:v>
                </c:pt>
              </c:numCache>
            </c:numRef>
          </c:yVal>
          <c:smooth val="0"/>
          <c:extLst>
            <c:ext xmlns:c16="http://schemas.microsoft.com/office/drawing/2014/chart" uri="{C3380CC4-5D6E-409C-BE32-E72D297353CC}">
              <c16:uniqueId val="{00000002-F718-4B07-9325-2C06BABD24E0}"/>
            </c:ext>
          </c:extLst>
        </c:ser>
        <c:dLbls>
          <c:showLegendKey val="0"/>
          <c:showVal val="0"/>
          <c:showCatName val="0"/>
          <c:showSerName val="0"/>
          <c:showPercent val="0"/>
          <c:showBubbleSize val="0"/>
        </c:dLbls>
        <c:axId val="38968191"/>
        <c:axId val="511719423"/>
      </c:scatterChart>
      <c:valAx>
        <c:axId val="38968191"/>
        <c:scaling>
          <c:orientation val="minMax"/>
          <c:min val="12"/>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1719423"/>
        <c:crosses val="autoZero"/>
        <c:crossBetween val="midCat"/>
      </c:valAx>
      <c:valAx>
        <c:axId val="51171942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968191"/>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Log number of elements vs Log Compares/Hits/Copies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Sheet1!$E$36</c:f>
              <c:strCache>
                <c:ptCount val="1"/>
                <c:pt idx="0">
                  <c:v>Log of Hits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Sheet1!$D$37:$D$42</c:f>
              <c:numCache>
                <c:formatCode>General</c:formatCode>
                <c:ptCount val="6"/>
                <c:pt idx="0">
                  <c:v>13.287712379549451</c:v>
                </c:pt>
                <c:pt idx="1">
                  <c:v>14.287712379549449</c:v>
                </c:pt>
                <c:pt idx="2">
                  <c:v>15.287712379549449</c:v>
                </c:pt>
                <c:pt idx="3">
                  <c:v>16.287712379549451</c:v>
                </c:pt>
                <c:pt idx="4">
                  <c:v>17.287712379549451</c:v>
                </c:pt>
                <c:pt idx="5">
                  <c:v>17.965784284662089</c:v>
                </c:pt>
              </c:numCache>
            </c:numRef>
          </c:xVal>
          <c:yVal>
            <c:numRef>
              <c:f>Sheet1!$E$37:$E$42</c:f>
              <c:numCache>
                <c:formatCode>General</c:formatCode>
                <c:ptCount val="6"/>
                <c:pt idx="0">
                  <c:v>18.144563650488362</c:v>
                </c:pt>
                <c:pt idx="1">
                  <c:v>19.240942691696048</c:v>
                </c:pt>
                <c:pt idx="2">
                  <c:v>20.331161880244931</c:v>
                </c:pt>
                <c:pt idx="3">
                  <c:v>21.416071260499887</c:v>
                </c:pt>
                <c:pt idx="4">
                  <c:v>22.496287188379853</c:v>
                </c:pt>
                <c:pt idx="5">
                  <c:v>23.220420693910793</c:v>
                </c:pt>
              </c:numCache>
            </c:numRef>
          </c:yVal>
          <c:smooth val="0"/>
          <c:extLst>
            <c:ext xmlns:c16="http://schemas.microsoft.com/office/drawing/2014/chart" uri="{C3380CC4-5D6E-409C-BE32-E72D297353CC}">
              <c16:uniqueId val="{00000000-AE50-492C-8F32-78389617C203}"/>
            </c:ext>
          </c:extLst>
        </c:ser>
        <c:ser>
          <c:idx val="1"/>
          <c:order val="1"/>
          <c:tx>
            <c:strRef>
              <c:f>Sheet1!$F$36</c:f>
              <c:strCache>
                <c:ptCount val="1"/>
                <c:pt idx="0">
                  <c:v>Log of Copies</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Sheet1!$D$37:$D$42</c:f>
              <c:numCache>
                <c:formatCode>General</c:formatCode>
                <c:ptCount val="6"/>
                <c:pt idx="0">
                  <c:v>13.287712379549451</c:v>
                </c:pt>
                <c:pt idx="1">
                  <c:v>14.287712379549449</c:v>
                </c:pt>
                <c:pt idx="2">
                  <c:v>15.287712379549449</c:v>
                </c:pt>
                <c:pt idx="3">
                  <c:v>16.287712379549451</c:v>
                </c:pt>
                <c:pt idx="4">
                  <c:v>17.287712379549451</c:v>
                </c:pt>
                <c:pt idx="5">
                  <c:v>17.965784284662089</c:v>
                </c:pt>
              </c:numCache>
            </c:numRef>
          </c:xVal>
          <c:yVal>
            <c:numRef>
              <c:f>Sheet1!$F$37:$F$42</c:f>
              <c:numCache>
                <c:formatCode>General</c:formatCode>
                <c:ptCount val="6"/>
                <c:pt idx="0">
                  <c:v>16.872674880270608</c:v>
                </c:pt>
                <c:pt idx="1">
                  <c:v>17.988152097690541</c:v>
                </c:pt>
                <c:pt idx="2">
                  <c:v>19.095067301607052</c:v>
                </c:pt>
                <c:pt idx="3">
                  <c:v>20.194602975157967</c:v>
                </c:pt>
                <c:pt idx="4">
                  <c:v>21.287712379549451</c:v>
                </c:pt>
                <c:pt idx="5">
                  <c:v>22.038918989292302</c:v>
                </c:pt>
              </c:numCache>
            </c:numRef>
          </c:yVal>
          <c:smooth val="0"/>
          <c:extLst>
            <c:ext xmlns:c16="http://schemas.microsoft.com/office/drawing/2014/chart" uri="{C3380CC4-5D6E-409C-BE32-E72D297353CC}">
              <c16:uniqueId val="{00000001-AE50-492C-8F32-78389617C203}"/>
            </c:ext>
          </c:extLst>
        </c:ser>
        <c:ser>
          <c:idx val="2"/>
          <c:order val="2"/>
          <c:tx>
            <c:strRef>
              <c:f>Sheet1!$G$36</c:f>
              <c:strCache>
                <c:ptCount val="1"/>
                <c:pt idx="0">
                  <c:v>Log Compares</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Sheet1!$D$37:$D$42</c:f>
              <c:numCache>
                <c:formatCode>General</c:formatCode>
                <c:ptCount val="6"/>
                <c:pt idx="0">
                  <c:v>13.287712379549451</c:v>
                </c:pt>
                <c:pt idx="1">
                  <c:v>14.287712379549449</c:v>
                </c:pt>
                <c:pt idx="2">
                  <c:v>15.287712379549449</c:v>
                </c:pt>
                <c:pt idx="3">
                  <c:v>16.287712379549451</c:v>
                </c:pt>
                <c:pt idx="4">
                  <c:v>17.287712379549451</c:v>
                </c:pt>
                <c:pt idx="5">
                  <c:v>17.965784284662089</c:v>
                </c:pt>
              </c:numCache>
            </c:numRef>
          </c:xVal>
          <c:yVal>
            <c:numRef>
              <c:f>Sheet1!$G$37:$G$42</c:f>
              <c:numCache>
                <c:formatCode>General</c:formatCode>
                <c:ptCount val="6"/>
                <c:pt idx="0">
                  <c:v>16.914478567927691</c:v>
                </c:pt>
                <c:pt idx="1">
                  <c:v>18.026815185296833</c:v>
                </c:pt>
                <c:pt idx="2">
                  <c:v>19.130957607776377</c:v>
                </c:pt>
                <c:pt idx="3">
                  <c:v>20.228121125352789</c:v>
                </c:pt>
                <c:pt idx="4">
                  <c:v>21.319152791677599</c:v>
                </c:pt>
                <c:pt idx="5">
                  <c:v>22.056275527481205</c:v>
                </c:pt>
              </c:numCache>
            </c:numRef>
          </c:yVal>
          <c:smooth val="0"/>
          <c:extLst>
            <c:ext xmlns:c16="http://schemas.microsoft.com/office/drawing/2014/chart" uri="{C3380CC4-5D6E-409C-BE32-E72D297353CC}">
              <c16:uniqueId val="{00000002-AE50-492C-8F32-78389617C203}"/>
            </c:ext>
          </c:extLst>
        </c:ser>
        <c:dLbls>
          <c:showLegendKey val="0"/>
          <c:showVal val="0"/>
          <c:showCatName val="0"/>
          <c:showSerName val="0"/>
          <c:showPercent val="0"/>
          <c:showBubbleSize val="0"/>
        </c:dLbls>
        <c:axId val="38968191"/>
        <c:axId val="511719423"/>
      </c:scatterChart>
      <c:valAx>
        <c:axId val="38968191"/>
        <c:scaling>
          <c:orientation val="minMax"/>
          <c:min val="12"/>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11719423"/>
        <c:crosses val="autoZero"/>
        <c:crossBetween val="midCat"/>
      </c:valAx>
      <c:valAx>
        <c:axId val="51171942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968191"/>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No</a:t>
            </a:r>
            <a:r>
              <a:rPr lang="en-US" baseline="0"/>
              <a:t> of elements vs Execution Time(Raw time in mSec)</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Sheet1!$F$7</c:f>
              <c:strCache>
                <c:ptCount val="1"/>
                <c:pt idx="0">
                  <c:v>MS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Sheet1!$E$8:$E$14</c:f>
              <c:numCache>
                <c:formatCode>#,##0</c:formatCode>
                <c:ptCount val="7"/>
                <c:pt idx="0">
                  <c:v>10000</c:v>
                </c:pt>
                <c:pt idx="1">
                  <c:v>20000</c:v>
                </c:pt>
                <c:pt idx="2">
                  <c:v>40000</c:v>
                </c:pt>
                <c:pt idx="3">
                  <c:v>80000</c:v>
                </c:pt>
                <c:pt idx="4" formatCode="General">
                  <c:v>160000</c:v>
                </c:pt>
                <c:pt idx="5" formatCode="General">
                  <c:v>256000</c:v>
                </c:pt>
                <c:pt idx="6" formatCode="General">
                  <c:v>320000</c:v>
                </c:pt>
              </c:numCache>
            </c:numRef>
          </c:xVal>
          <c:yVal>
            <c:numRef>
              <c:f>Sheet1!$F$8:$F$14</c:f>
              <c:numCache>
                <c:formatCode>General</c:formatCode>
                <c:ptCount val="7"/>
                <c:pt idx="0">
                  <c:v>4.28</c:v>
                </c:pt>
                <c:pt idx="1">
                  <c:v>11.59</c:v>
                </c:pt>
                <c:pt idx="2">
                  <c:v>24.47</c:v>
                </c:pt>
                <c:pt idx="3">
                  <c:v>64.78</c:v>
                </c:pt>
                <c:pt idx="4">
                  <c:v>101.31</c:v>
                </c:pt>
                <c:pt idx="5">
                  <c:v>186.4</c:v>
                </c:pt>
                <c:pt idx="6">
                  <c:v>237.17</c:v>
                </c:pt>
              </c:numCache>
            </c:numRef>
          </c:yVal>
          <c:smooth val="0"/>
          <c:extLst>
            <c:ext xmlns:c16="http://schemas.microsoft.com/office/drawing/2014/chart" uri="{C3380CC4-5D6E-409C-BE32-E72D297353CC}">
              <c16:uniqueId val="{00000000-E2C3-44F2-9289-657AAEEAD9FE}"/>
            </c:ext>
          </c:extLst>
        </c:ser>
        <c:ser>
          <c:idx val="1"/>
          <c:order val="1"/>
          <c:tx>
            <c:strRef>
              <c:f>Sheet1!$G$7</c:f>
              <c:strCache>
                <c:ptCount val="1"/>
                <c:pt idx="0">
                  <c:v>MS2</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Sheet1!$E$8:$E$14</c:f>
              <c:numCache>
                <c:formatCode>#,##0</c:formatCode>
                <c:ptCount val="7"/>
                <c:pt idx="0">
                  <c:v>10000</c:v>
                </c:pt>
                <c:pt idx="1">
                  <c:v>20000</c:v>
                </c:pt>
                <c:pt idx="2">
                  <c:v>40000</c:v>
                </c:pt>
                <c:pt idx="3">
                  <c:v>80000</c:v>
                </c:pt>
                <c:pt idx="4" formatCode="General">
                  <c:v>160000</c:v>
                </c:pt>
                <c:pt idx="5" formatCode="General">
                  <c:v>256000</c:v>
                </c:pt>
                <c:pt idx="6" formatCode="General">
                  <c:v>320000</c:v>
                </c:pt>
              </c:numCache>
            </c:numRef>
          </c:xVal>
          <c:yVal>
            <c:numRef>
              <c:f>Sheet1!$G$8:$G$14</c:f>
              <c:numCache>
                <c:formatCode>General</c:formatCode>
                <c:ptCount val="7"/>
                <c:pt idx="0">
                  <c:v>5.04</c:v>
                </c:pt>
                <c:pt idx="1">
                  <c:v>20.350000000000001</c:v>
                </c:pt>
                <c:pt idx="2">
                  <c:v>21.88</c:v>
                </c:pt>
                <c:pt idx="3">
                  <c:v>44.04</c:v>
                </c:pt>
                <c:pt idx="4">
                  <c:v>58.81</c:v>
                </c:pt>
                <c:pt idx="5">
                  <c:v>102.64</c:v>
                </c:pt>
                <c:pt idx="6">
                  <c:v>231.49</c:v>
                </c:pt>
              </c:numCache>
            </c:numRef>
          </c:yVal>
          <c:smooth val="0"/>
          <c:extLst>
            <c:ext xmlns:c16="http://schemas.microsoft.com/office/drawing/2014/chart" uri="{C3380CC4-5D6E-409C-BE32-E72D297353CC}">
              <c16:uniqueId val="{00000001-E2C3-44F2-9289-657AAEEAD9FE}"/>
            </c:ext>
          </c:extLst>
        </c:ser>
        <c:ser>
          <c:idx val="2"/>
          <c:order val="2"/>
          <c:tx>
            <c:strRef>
              <c:f>Sheet1!$H$7</c:f>
              <c:strCache>
                <c:ptCount val="1"/>
                <c:pt idx="0">
                  <c:v>Heap sort</c:v>
                </c:pt>
              </c:strCache>
            </c:strRef>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Sheet1!$E$8:$E$14</c:f>
              <c:numCache>
                <c:formatCode>#,##0</c:formatCode>
                <c:ptCount val="7"/>
                <c:pt idx="0">
                  <c:v>10000</c:v>
                </c:pt>
                <c:pt idx="1">
                  <c:v>20000</c:v>
                </c:pt>
                <c:pt idx="2">
                  <c:v>40000</c:v>
                </c:pt>
                <c:pt idx="3">
                  <c:v>80000</c:v>
                </c:pt>
                <c:pt idx="4" formatCode="General">
                  <c:v>160000</c:v>
                </c:pt>
                <c:pt idx="5" formatCode="General">
                  <c:v>256000</c:v>
                </c:pt>
                <c:pt idx="6" formatCode="General">
                  <c:v>320000</c:v>
                </c:pt>
              </c:numCache>
            </c:numRef>
          </c:xVal>
          <c:yVal>
            <c:numRef>
              <c:f>Sheet1!$H$8:$H$14</c:f>
              <c:numCache>
                <c:formatCode>General</c:formatCode>
                <c:ptCount val="7"/>
                <c:pt idx="0">
                  <c:v>8.7899999999999991</c:v>
                </c:pt>
                <c:pt idx="1">
                  <c:v>11.4</c:v>
                </c:pt>
                <c:pt idx="2">
                  <c:v>22.89</c:v>
                </c:pt>
                <c:pt idx="3">
                  <c:v>62.02</c:v>
                </c:pt>
                <c:pt idx="4">
                  <c:v>181.55</c:v>
                </c:pt>
                <c:pt idx="5">
                  <c:v>375.53</c:v>
                </c:pt>
                <c:pt idx="6">
                  <c:v>477.26</c:v>
                </c:pt>
              </c:numCache>
            </c:numRef>
          </c:yVal>
          <c:smooth val="0"/>
          <c:extLst>
            <c:ext xmlns:c16="http://schemas.microsoft.com/office/drawing/2014/chart" uri="{C3380CC4-5D6E-409C-BE32-E72D297353CC}">
              <c16:uniqueId val="{00000002-E2C3-44F2-9289-657AAEEAD9FE}"/>
            </c:ext>
          </c:extLst>
        </c:ser>
        <c:ser>
          <c:idx val="3"/>
          <c:order val="3"/>
          <c:tx>
            <c:strRef>
              <c:f>Sheet1!$I$7</c:f>
              <c:strCache>
                <c:ptCount val="1"/>
                <c:pt idx="0">
                  <c:v>Quick Sort</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Sheet1!$E$8:$E$14</c:f>
              <c:numCache>
                <c:formatCode>#,##0</c:formatCode>
                <c:ptCount val="7"/>
                <c:pt idx="0">
                  <c:v>10000</c:v>
                </c:pt>
                <c:pt idx="1">
                  <c:v>20000</c:v>
                </c:pt>
                <c:pt idx="2">
                  <c:v>40000</c:v>
                </c:pt>
                <c:pt idx="3">
                  <c:v>80000</c:v>
                </c:pt>
                <c:pt idx="4" formatCode="General">
                  <c:v>160000</c:v>
                </c:pt>
                <c:pt idx="5" formatCode="General">
                  <c:v>256000</c:v>
                </c:pt>
                <c:pt idx="6" formatCode="General">
                  <c:v>320000</c:v>
                </c:pt>
              </c:numCache>
            </c:numRef>
          </c:xVal>
          <c:yVal>
            <c:numRef>
              <c:f>Sheet1!$I$8:$I$14</c:f>
              <c:numCache>
                <c:formatCode>General</c:formatCode>
                <c:ptCount val="7"/>
                <c:pt idx="0">
                  <c:v>5.0599999999999996</c:v>
                </c:pt>
                <c:pt idx="1">
                  <c:v>13.08</c:v>
                </c:pt>
                <c:pt idx="2">
                  <c:v>27.73</c:v>
                </c:pt>
                <c:pt idx="3">
                  <c:v>66.48</c:v>
                </c:pt>
                <c:pt idx="4">
                  <c:v>154.33000000000001</c:v>
                </c:pt>
                <c:pt idx="5">
                  <c:v>286.70999999999998</c:v>
                </c:pt>
                <c:pt idx="6">
                  <c:v>301.92</c:v>
                </c:pt>
              </c:numCache>
            </c:numRef>
          </c:yVal>
          <c:smooth val="0"/>
          <c:extLst>
            <c:ext xmlns:c16="http://schemas.microsoft.com/office/drawing/2014/chart" uri="{C3380CC4-5D6E-409C-BE32-E72D297353CC}">
              <c16:uniqueId val="{00000003-E2C3-44F2-9289-657AAEEAD9FE}"/>
            </c:ext>
          </c:extLst>
        </c:ser>
        <c:dLbls>
          <c:showLegendKey val="0"/>
          <c:showVal val="0"/>
          <c:showCatName val="0"/>
          <c:showSerName val="0"/>
          <c:showPercent val="0"/>
          <c:showBubbleSize val="0"/>
        </c:dLbls>
        <c:axId val="138995023"/>
        <c:axId val="201101487"/>
      </c:scatterChart>
      <c:valAx>
        <c:axId val="138995023"/>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1101487"/>
        <c:crosses val="autoZero"/>
        <c:crossBetween val="midCat"/>
      </c:valAx>
      <c:valAx>
        <c:axId val="20110148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8995023"/>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101</TotalTime>
  <Pages>9</Pages>
  <Words>625</Words>
  <Characters>3566</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Nandikonda Srikanth</dc:creator>
  <cp:keywords/>
  <dc:description/>
  <cp:lastModifiedBy>Nandikonda Srikanth</cp:lastModifiedBy>
  <cp:revision>6</cp:revision>
  <dcterms:created xsi:type="dcterms:W3CDTF">2023-03-13T01:59:00Z</dcterms:created>
  <dcterms:modified xsi:type="dcterms:W3CDTF">2023-03-13T03:40:00Z</dcterms:modified>
</cp:coreProperties>
</file>